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9E22C6" w:rsidR="009816D6" w:rsidP="003A01B6" w:rsidRDefault="009816D6" w14:paraId="7FC6C347" w14:textId="77777777">
      <w:pPr>
        <w:spacing w:after="0" w:line="240" w:lineRule="auto"/>
        <w:jc w:val="center"/>
        <w:rPr>
          <w:rFonts w:ascii="Times New Roman" w:hAnsi="Times New Roman" w:cs="Times New Roman"/>
          <w:b/>
          <w:sz w:val="24"/>
          <w:szCs w:val="24"/>
        </w:rPr>
      </w:pPr>
    </w:p>
    <w:p w:rsidRPr="004E784F" w:rsidR="00E234C9" w:rsidP="004E784F" w:rsidRDefault="00E234C9" w14:paraId="016053BC" w14:textId="7F6C716F">
      <w:pPr>
        <w:spacing w:after="120" w:line="240" w:lineRule="auto"/>
        <w:rPr>
          <w:rFonts w:ascii="Times New Roman" w:hAnsi="Times New Roman" w:cs="Times New Roman"/>
          <w:b/>
          <w:sz w:val="24"/>
          <w:szCs w:val="24"/>
        </w:rPr>
      </w:pPr>
      <w:r w:rsidRPr="004E784F">
        <w:rPr>
          <w:rFonts w:ascii="Times New Roman" w:hAnsi="Times New Roman" w:cs="Times New Roman"/>
          <w:b/>
          <w:sz w:val="24"/>
          <w:szCs w:val="24"/>
        </w:rPr>
        <w:t>Lisa 1</w:t>
      </w:r>
    </w:p>
    <w:p w:rsidRPr="004E784F" w:rsidR="00955D86" w:rsidP="004E784F" w:rsidRDefault="00955D86" w14:paraId="01276A50" w14:textId="555EA96B">
      <w:pPr>
        <w:spacing w:after="120" w:line="240" w:lineRule="auto"/>
        <w:rPr>
          <w:rFonts w:ascii="Times New Roman" w:hAnsi="Times New Roman" w:cs="Times New Roman"/>
          <w:b/>
          <w:sz w:val="24"/>
          <w:szCs w:val="24"/>
        </w:rPr>
      </w:pPr>
      <w:r w:rsidRPr="004E784F">
        <w:rPr>
          <w:rFonts w:ascii="Times New Roman" w:hAnsi="Times New Roman" w:cs="Times New Roman"/>
          <w:b/>
          <w:sz w:val="24"/>
          <w:szCs w:val="24"/>
        </w:rPr>
        <w:t xml:space="preserve">Looduskaitsetöö </w:t>
      </w:r>
      <w:r w:rsidRPr="004E784F" w:rsidR="00E234C9">
        <w:rPr>
          <w:rFonts w:ascii="Times New Roman" w:hAnsi="Times New Roman" w:cs="Times New Roman"/>
          <w:b/>
          <w:sz w:val="24"/>
          <w:szCs w:val="24"/>
        </w:rPr>
        <w:t>hanke tehniline kirjeldus</w:t>
      </w:r>
    </w:p>
    <w:p w:rsidRPr="00B62E77" w:rsidR="00214FBF" w:rsidP="00214FBF" w:rsidRDefault="00214FBF" w14:paraId="6BCF55A5" w14:textId="09502DEA">
      <w:pPr>
        <w:spacing w:after="120" w:line="240" w:lineRule="auto"/>
        <w:rPr>
          <w:rFonts w:ascii="Times New Roman" w:hAnsi="Times New Roman" w:cs="Times New Roman"/>
          <w:b/>
          <w:bCs/>
          <w:sz w:val="24"/>
          <w:szCs w:val="24"/>
        </w:rPr>
      </w:pPr>
      <w:r w:rsidRPr="00B62E77">
        <w:rPr>
          <w:rFonts w:ascii="Times New Roman" w:hAnsi="Times New Roman" w:cs="Times New Roman"/>
          <w:b/>
          <w:bCs/>
          <w:sz w:val="24"/>
          <w:szCs w:val="24"/>
        </w:rPr>
        <w:t>Pirita jõe ülemjooksu koelmualade ja jõeliste elupaikade taastamise ihtüoloogiline eeluuring</w:t>
      </w:r>
    </w:p>
    <w:p w:rsidRPr="004E784F" w:rsidR="007E5AAC" w:rsidP="005F7994" w:rsidRDefault="007E5AAC" w14:paraId="650E3B8E" w14:textId="77777777">
      <w:pPr>
        <w:jc w:val="both"/>
        <w:rPr>
          <w:rFonts w:ascii="Times New Roman" w:hAnsi="Times New Roman" w:cs="Times New Roman"/>
          <w:b/>
          <w:bCs/>
          <w:sz w:val="24"/>
          <w:szCs w:val="24"/>
        </w:rPr>
      </w:pPr>
    </w:p>
    <w:p w:rsidRPr="004E784F" w:rsidR="003E3C11" w:rsidP="009F2D32" w:rsidRDefault="007E5AAC" w14:paraId="661479F1" w14:textId="71A40740">
      <w:pPr>
        <w:pStyle w:val="Loendilik"/>
        <w:numPr>
          <w:ilvl w:val="0"/>
          <w:numId w:val="8"/>
        </w:numPr>
        <w:spacing w:after="120" w:line="240" w:lineRule="auto"/>
        <w:ind w:left="714" w:hanging="357"/>
        <w:jc w:val="both"/>
        <w:rPr>
          <w:rFonts w:ascii="Times New Roman" w:hAnsi="Times New Roman" w:cs="Times New Roman"/>
          <w:b/>
          <w:bCs/>
        </w:rPr>
      </w:pPr>
      <w:r>
        <w:rPr>
          <w:rFonts w:ascii="Times New Roman" w:hAnsi="Times New Roman" w:cs="Times New Roman"/>
          <w:b/>
          <w:bCs/>
        </w:rPr>
        <w:t>TÖÖDE EESMÄRK</w:t>
      </w:r>
    </w:p>
    <w:p w:rsidRPr="00E450C0" w:rsidR="00E450C0" w:rsidP="00FE09B1" w:rsidRDefault="00E450C0" w14:paraId="3F5D669B" w14:textId="7C056530">
      <w:pPr>
        <w:jc w:val="both"/>
        <w:rPr>
          <w:rFonts w:ascii="Times New Roman" w:hAnsi="Times New Roman" w:cs="Times New Roman"/>
          <w:sz w:val="24"/>
          <w:szCs w:val="24"/>
        </w:rPr>
      </w:pPr>
      <w:r w:rsidRPr="00E450C0">
        <w:rPr>
          <w:rFonts w:ascii="Times New Roman" w:hAnsi="Times New Roman" w:cs="Times New Roman"/>
          <w:sz w:val="24"/>
          <w:szCs w:val="24"/>
        </w:rPr>
        <w:t xml:space="preserve">Pirita jõe ülemjooksu koelmualade ja jõeliste elupaikade taastamise eeluuringu eesmärk on ihtüoloogiliste uuringute käigus välja selgitada Pirita jõe </w:t>
      </w:r>
      <w:r w:rsidRPr="00FE09B1" w:rsidR="006E5249">
        <w:rPr>
          <w:rFonts w:ascii="Times New Roman" w:hAnsi="Times New Roman" w:cs="Times New Roman"/>
          <w:sz w:val="24"/>
          <w:szCs w:val="24"/>
        </w:rPr>
        <w:t xml:space="preserve">(VEE1089200) </w:t>
      </w:r>
      <w:r w:rsidRPr="00E450C0">
        <w:rPr>
          <w:rFonts w:ascii="Times New Roman" w:hAnsi="Times New Roman" w:cs="Times New Roman"/>
          <w:sz w:val="24"/>
          <w:szCs w:val="24"/>
        </w:rPr>
        <w:t>ja Vardja</w:t>
      </w:r>
      <w:r w:rsidR="00243EE5">
        <w:rPr>
          <w:rFonts w:ascii="Times New Roman" w:hAnsi="Times New Roman" w:cs="Times New Roman"/>
          <w:sz w:val="24"/>
          <w:szCs w:val="24"/>
        </w:rPr>
        <w:t xml:space="preserve"> oja</w:t>
      </w:r>
      <w:r w:rsidRPr="00E450C0">
        <w:rPr>
          <w:rFonts w:ascii="Times New Roman" w:hAnsi="Times New Roman" w:cs="Times New Roman"/>
          <w:sz w:val="24"/>
          <w:szCs w:val="24"/>
        </w:rPr>
        <w:t xml:space="preserve"> </w:t>
      </w:r>
      <w:r w:rsidRPr="00FE09B1" w:rsidR="00FE09B1">
        <w:rPr>
          <w:rFonts w:ascii="Times New Roman" w:hAnsi="Times New Roman" w:cs="Times New Roman"/>
          <w:sz w:val="24"/>
          <w:szCs w:val="24"/>
        </w:rPr>
        <w:t xml:space="preserve">(VEE1090300) </w:t>
      </w:r>
      <w:r w:rsidRPr="00E450C0">
        <w:rPr>
          <w:rFonts w:ascii="Times New Roman" w:hAnsi="Times New Roman" w:cs="Times New Roman"/>
          <w:sz w:val="24"/>
          <w:szCs w:val="24"/>
        </w:rPr>
        <w:t xml:space="preserve">koelmualade ja jõeliste elupaikade seisund. </w:t>
      </w:r>
    </w:p>
    <w:p w:rsidRPr="007B0C67" w:rsidR="001845F0" w:rsidP="00FE09B1" w:rsidRDefault="001845F0" w14:paraId="1D5D14AE" w14:textId="77777777">
      <w:pPr>
        <w:jc w:val="both"/>
        <w:rPr>
          <w:rFonts w:ascii="Times New Roman" w:hAnsi="Times New Roman" w:cs="Times New Roman"/>
          <w:sz w:val="24"/>
          <w:szCs w:val="24"/>
        </w:rPr>
      </w:pPr>
      <w:r w:rsidRPr="00FE09B1">
        <w:rPr>
          <w:rFonts w:ascii="Times New Roman" w:hAnsi="Times New Roman" w:cs="Times New Roman"/>
          <w:sz w:val="24"/>
          <w:szCs w:val="24"/>
        </w:rPr>
        <w:t>Eeluuringute käigus tuleb kirjeldada jõe seisundit ning vastavalt tulemustele pakkuda välja taastamismeetmed koelmualade ja jõeliste elupaikade parandamiseks. Analüüsida tuleb võimalike taastamismeetmete mõju kaladele ja muule vee-elustikule (sh ka kaitsealustele liikidele). Eeluuringus tuleb esitada tabeli kujul loetelu taastamismeetmetest objektide kaupa, nendeks vajalikud tööd, tööde hinnangulised mahud ja maksumused. Lisaks tuleb anda soovitused järelseireks peale võimalike tervendamistööde lõppemist.</w:t>
      </w:r>
    </w:p>
    <w:p w:rsidRPr="004E784F" w:rsidR="00692466" w:rsidP="003A01B6" w:rsidRDefault="00692466" w14:paraId="04A1BA20" w14:textId="77777777">
      <w:pPr>
        <w:spacing w:after="0" w:line="240" w:lineRule="auto"/>
        <w:rPr>
          <w:rFonts w:ascii="Times New Roman" w:hAnsi="Times New Roman" w:cs="Times New Roman"/>
          <w:b/>
          <w:sz w:val="24"/>
          <w:szCs w:val="24"/>
        </w:rPr>
      </w:pPr>
    </w:p>
    <w:p w:rsidRPr="004E784F" w:rsidR="00210247" w:rsidP="009F2D32" w:rsidRDefault="007E5AAC" w14:paraId="4B6E08B5" w14:textId="54620410">
      <w:pPr>
        <w:pStyle w:val="Loendilik"/>
        <w:numPr>
          <w:ilvl w:val="0"/>
          <w:numId w:val="8"/>
        </w:numPr>
        <w:spacing w:after="120" w:line="240" w:lineRule="auto"/>
        <w:ind w:left="714" w:hanging="357"/>
        <w:rPr>
          <w:rFonts w:ascii="Times New Roman" w:hAnsi="Times New Roman" w:cs="Times New Roman"/>
          <w:b/>
          <w:sz w:val="24"/>
          <w:szCs w:val="24"/>
        </w:rPr>
      </w:pPr>
      <w:r>
        <w:rPr>
          <w:rFonts w:ascii="Times New Roman" w:hAnsi="Times New Roman" w:cs="Times New Roman"/>
          <w:b/>
          <w:sz w:val="24"/>
          <w:szCs w:val="24"/>
        </w:rPr>
        <w:t>TÖÖOBJEKTI PAIKNEMINE</w:t>
      </w:r>
    </w:p>
    <w:p w:rsidR="00FA6316" w:rsidP="000C209D" w:rsidRDefault="004E784F" w14:paraId="52C6A0E9" w14:textId="25463938">
      <w:pPr>
        <w:jc w:val="both"/>
        <w:rPr>
          <w:rFonts w:ascii="Times New Roman" w:hAnsi="Times New Roman" w:cs="Times New Roman"/>
          <w:b/>
          <w:sz w:val="24"/>
          <w:szCs w:val="24"/>
        </w:rPr>
      </w:pPr>
      <w:r w:rsidRPr="004E784F">
        <w:rPr>
          <w:rFonts w:ascii="Times New Roman" w:hAnsi="Times New Roman" w:cs="Times New Roman"/>
          <w:sz w:val="24"/>
          <w:szCs w:val="24"/>
        </w:rPr>
        <w:t xml:space="preserve">Uuringuala asub </w:t>
      </w:r>
      <w:r w:rsidR="0014520C">
        <w:rPr>
          <w:rFonts w:ascii="Times New Roman" w:hAnsi="Times New Roman" w:cs="Times New Roman"/>
          <w:sz w:val="24"/>
          <w:szCs w:val="24"/>
        </w:rPr>
        <w:t>Harju maakonnas, Kose vallas</w:t>
      </w:r>
      <w:r w:rsidR="00E47AC0">
        <w:rPr>
          <w:rFonts w:ascii="Times New Roman" w:hAnsi="Times New Roman" w:cs="Times New Roman"/>
          <w:sz w:val="24"/>
          <w:szCs w:val="24"/>
        </w:rPr>
        <w:t>.</w:t>
      </w:r>
      <w:r w:rsidR="00CD6BCC">
        <w:rPr>
          <w:rFonts w:ascii="Times New Roman" w:hAnsi="Times New Roman" w:cs="Times New Roman"/>
          <w:sz w:val="24"/>
          <w:szCs w:val="24"/>
        </w:rPr>
        <w:t xml:space="preserve"> </w:t>
      </w:r>
      <w:r w:rsidR="001F4A6A">
        <w:rPr>
          <w:rFonts w:ascii="Times New Roman" w:hAnsi="Times New Roman" w:cs="Times New Roman"/>
          <w:sz w:val="24"/>
          <w:szCs w:val="24"/>
        </w:rPr>
        <w:t xml:space="preserve">Uuringuala </w:t>
      </w:r>
      <w:r w:rsidR="000C209D">
        <w:rPr>
          <w:rFonts w:ascii="Times New Roman" w:hAnsi="Times New Roman" w:cs="Times New Roman"/>
          <w:sz w:val="24"/>
          <w:szCs w:val="24"/>
        </w:rPr>
        <w:t xml:space="preserve">täpsem </w:t>
      </w:r>
      <w:r w:rsidR="001F4A6A">
        <w:rPr>
          <w:rFonts w:ascii="Times New Roman" w:hAnsi="Times New Roman" w:cs="Times New Roman"/>
          <w:sz w:val="24"/>
          <w:szCs w:val="24"/>
        </w:rPr>
        <w:t>paiknemine on kirjeldatud</w:t>
      </w:r>
      <w:r w:rsidR="000C209D">
        <w:rPr>
          <w:rFonts w:ascii="Times New Roman" w:hAnsi="Times New Roman" w:cs="Times New Roman"/>
          <w:sz w:val="24"/>
          <w:szCs w:val="24"/>
        </w:rPr>
        <w:t xml:space="preserve"> asendiplaanil</w:t>
      </w:r>
      <w:r w:rsidR="001F4A6A">
        <w:rPr>
          <w:rFonts w:ascii="Times New Roman" w:hAnsi="Times New Roman" w:cs="Times New Roman"/>
          <w:sz w:val="24"/>
          <w:szCs w:val="24"/>
        </w:rPr>
        <w:t xml:space="preserve"> lisas 1-1.</w:t>
      </w:r>
    </w:p>
    <w:p w:rsidRPr="009E22C6" w:rsidR="0089386A" w:rsidP="003A01B6" w:rsidRDefault="0089386A" w14:paraId="54CD2004" w14:textId="77777777">
      <w:pPr>
        <w:spacing w:after="0" w:line="240" w:lineRule="auto"/>
        <w:rPr>
          <w:rFonts w:ascii="Times New Roman" w:hAnsi="Times New Roman" w:cs="Times New Roman"/>
          <w:b/>
          <w:sz w:val="24"/>
          <w:szCs w:val="24"/>
        </w:rPr>
      </w:pPr>
    </w:p>
    <w:p w:rsidR="00CE4DF9" w:rsidP="00CE4DF9" w:rsidRDefault="00CE4DF9" w14:paraId="4ADDCA8D" w14:textId="551CC2C5">
      <w:pPr>
        <w:pStyle w:val="Loendilik"/>
        <w:numPr>
          <w:ilvl w:val="0"/>
          <w:numId w:val="8"/>
        </w:numPr>
        <w:spacing w:after="0" w:line="240" w:lineRule="auto"/>
        <w:rPr>
          <w:rFonts w:ascii="Times New Roman" w:hAnsi="Times New Roman" w:cs="Times New Roman"/>
          <w:b/>
          <w:sz w:val="24"/>
          <w:szCs w:val="24"/>
        </w:rPr>
      </w:pPr>
      <w:r>
        <w:rPr>
          <w:rFonts w:ascii="Times New Roman" w:hAnsi="Times New Roman" w:cs="Times New Roman"/>
          <w:b/>
          <w:sz w:val="24"/>
          <w:szCs w:val="24"/>
        </w:rPr>
        <w:t>IHTÜOLOOGILISE EELUURINGU KOOSTAMINE</w:t>
      </w:r>
    </w:p>
    <w:p w:rsidR="00CE4DF9" w:rsidP="00CE4DF9" w:rsidRDefault="00CE4DF9" w14:paraId="03E44EE6" w14:textId="77777777">
      <w:pPr>
        <w:pStyle w:val="Loendilik"/>
        <w:spacing w:after="0" w:line="240" w:lineRule="auto"/>
        <w:rPr>
          <w:rFonts w:ascii="Times New Roman" w:hAnsi="Times New Roman" w:cs="Times New Roman"/>
          <w:b/>
          <w:sz w:val="24"/>
          <w:szCs w:val="24"/>
        </w:rPr>
      </w:pPr>
    </w:p>
    <w:p w:rsidRPr="00CE4DF9" w:rsidR="009F2D32" w:rsidP="00CE4DF9" w:rsidRDefault="00540B3A" w14:paraId="628185CF" w14:textId="71D8A074">
      <w:pPr>
        <w:pStyle w:val="Loendilik"/>
        <w:numPr>
          <w:ilvl w:val="1"/>
          <w:numId w:val="8"/>
        </w:num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r w:rsidRPr="00CE4DF9" w:rsidR="007E5AAC">
        <w:rPr>
          <w:rFonts w:ascii="Times New Roman" w:hAnsi="Times New Roman" w:cs="Times New Roman"/>
          <w:b/>
          <w:sz w:val="24"/>
          <w:szCs w:val="24"/>
        </w:rPr>
        <w:t xml:space="preserve">NÕUDED </w:t>
      </w:r>
      <w:r w:rsidRPr="00CE4DF9" w:rsidR="006A1F65">
        <w:rPr>
          <w:rFonts w:ascii="Times New Roman" w:hAnsi="Times New Roman" w:cs="Times New Roman"/>
          <w:b/>
          <w:sz w:val="24"/>
          <w:szCs w:val="24"/>
        </w:rPr>
        <w:t xml:space="preserve">IHTÜOLOOGILISE </w:t>
      </w:r>
      <w:r w:rsidRPr="00CE4DF9" w:rsidR="007E5AAC">
        <w:rPr>
          <w:rFonts w:ascii="Times New Roman" w:hAnsi="Times New Roman" w:cs="Times New Roman"/>
          <w:b/>
          <w:sz w:val="24"/>
          <w:szCs w:val="24"/>
        </w:rPr>
        <w:t>EELUURINGU LÄBIVIIMISEKS</w:t>
      </w:r>
    </w:p>
    <w:p w:rsidR="009F2D32" w:rsidP="009F2D32" w:rsidRDefault="009F2D32" w14:paraId="2A0D5384" w14:textId="77777777">
      <w:pPr>
        <w:spacing w:after="0" w:line="240" w:lineRule="auto"/>
        <w:rPr>
          <w:rFonts w:ascii="Times New Roman" w:hAnsi="Times New Roman" w:cs="Times New Roman"/>
          <w:b/>
          <w:sz w:val="24"/>
          <w:szCs w:val="24"/>
        </w:rPr>
      </w:pPr>
    </w:p>
    <w:p w:rsidR="009E1BC9" w:rsidP="009E1BC9" w:rsidRDefault="009E1BC9" w14:paraId="340D9112" w14:textId="559AFD94">
      <w:pPr>
        <w:jc w:val="both"/>
        <w:rPr>
          <w:rFonts w:ascii="Times New Roman" w:hAnsi="Times New Roman" w:cs="Times New Roman"/>
          <w:sz w:val="24"/>
          <w:szCs w:val="24"/>
        </w:rPr>
      </w:pPr>
      <w:r w:rsidRPr="001770B0">
        <w:rPr>
          <w:rFonts w:ascii="Times New Roman" w:hAnsi="Times New Roman" w:cs="Times New Roman"/>
          <w:sz w:val="24"/>
          <w:szCs w:val="24"/>
        </w:rPr>
        <w:t xml:space="preserve">Töövõtja arvestab enne </w:t>
      </w:r>
      <w:r w:rsidR="00CE1292">
        <w:rPr>
          <w:rFonts w:ascii="Times New Roman" w:hAnsi="Times New Roman" w:cs="Times New Roman"/>
          <w:sz w:val="24"/>
          <w:szCs w:val="24"/>
        </w:rPr>
        <w:t>eeluuringuga</w:t>
      </w:r>
      <w:r w:rsidRPr="001770B0">
        <w:rPr>
          <w:rFonts w:ascii="Times New Roman" w:hAnsi="Times New Roman" w:cs="Times New Roman"/>
          <w:sz w:val="24"/>
          <w:szCs w:val="24"/>
        </w:rPr>
        <w:t xml:space="preserve"> alustamist ametkondade esitatud seisukohtadega. Kõik ametkondade esitatud seiskohad on esitatud käesoleva tehnilise kirjelduse lisades.</w:t>
      </w:r>
    </w:p>
    <w:p w:rsidRPr="005A072D" w:rsidR="0055347A" w:rsidP="0055347A" w:rsidRDefault="0055347A" w14:paraId="3C373817" w14:textId="59D84B12">
      <w:pPr>
        <w:jc w:val="both"/>
        <w:rPr>
          <w:rFonts w:ascii="Times New Roman" w:hAnsi="Times New Roman" w:cs="Times New Roman"/>
          <w:sz w:val="24"/>
          <w:szCs w:val="24"/>
        </w:rPr>
      </w:pPr>
      <w:r w:rsidRPr="005A072D">
        <w:rPr>
          <w:rFonts w:ascii="Times New Roman" w:hAnsi="Times New Roman" w:cs="Times New Roman"/>
          <w:sz w:val="24"/>
          <w:szCs w:val="24"/>
        </w:rPr>
        <w:t xml:space="preserve">Eeluuringute, sh kalanduslike </w:t>
      </w:r>
      <w:r w:rsidR="00253618">
        <w:rPr>
          <w:rFonts w:ascii="Times New Roman" w:hAnsi="Times New Roman" w:cs="Times New Roman"/>
          <w:sz w:val="24"/>
          <w:szCs w:val="24"/>
        </w:rPr>
        <w:t>seire</w:t>
      </w:r>
      <w:r w:rsidRPr="005A072D">
        <w:rPr>
          <w:rFonts w:ascii="Times New Roman" w:hAnsi="Times New Roman" w:cs="Times New Roman"/>
          <w:sz w:val="24"/>
          <w:szCs w:val="24"/>
        </w:rPr>
        <w:t>püükide tegemine peab olema maaomanikega kooskõlastatud vastavalt seadustes sätestatud tingimuste</w:t>
      </w:r>
      <w:r w:rsidR="005A072D">
        <w:rPr>
          <w:rFonts w:ascii="Times New Roman" w:hAnsi="Times New Roman" w:cs="Times New Roman"/>
          <w:sz w:val="24"/>
          <w:szCs w:val="24"/>
        </w:rPr>
        <w:t>le</w:t>
      </w:r>
      <w:r w:rsidRPr="005A072D">
        <w:rPr>
          <w:rFonts w:ascii="Times New Roman" w:hAnsi="Times New Roman" w:cs="Times New Roman"/>
          <w:sz w:val="24"/>
          <w:szCs w:val="24"/>
        </w:rPr>
        <w:t>.</w:t>
      </w:r>
    </w:p>
    <w:p w:rsidR="008140EA" w:rsidP="00120E7D" w:rsidRDefault="002801DD" w14:paraId="4CACB62E" w14:textId="01554E51">
      <w:pPr>
        <w:jc w:val="both"/>
        <w:rPr>
          <w:rFonts w:ascii="Times New Roman" w:hAnsi="Times New Roman" w:cs="Times New Roman"/>
          <w:sz w:val="24"/>
          <w:szCs w:val="24"/>
        </w:rPr>
      </w:pPr>
      <w:r w:rsidRPr="005E141B">
        <w:rPr>
          <w:rFonts w:ascii="Times New Roman" w:hAnsi="Times New Roman" w:cs="Times New Roman"/>
          <w:sz w:val="24"/>
          <w:szCs w:val="24"/>
        </w:rPr>
        <w:t>Juhul</w:t>
      </w:r>
      <w:r w:rsidRPr="005E141B" w:rsidR="002C5221">
        <w:rPr>
          <w:rFonts w:ascii="Times New Roman" w:hAnsi="Times New Roman" w:cs="Times New Roman"/>
          <w:sz w:val="24"/>
          <w:szCs w:val="24"/>
        </w:rPr>
        <w:t xml:space="preserve"> kui</w:t>
      </w:r>
      <w:r w:rsidRPr="005E141B">
        <w:rPr>
          <w:rFonts w:ascii="Times New Roman" w:hAnsi="Times New Roman" w:cs="Times New Roman"/>
          <w:sz w:val="24"/>
          <w:szCs w:val="24"/>
        </w:rPr>
        <w:t xml:space="preserve"> eeluuringute raames</w:t>
      </w:r>
      <w:r w:rsidRPr="005E141B" w:rsidR="002C5221">
        <w:rPr>
          <w:rFonts w:ascii="Times New Roman" w:hAnsi="Times New Roman" w:cs="Times New Roman"/>
          <w:sz w:val="24"/>
          <w:szCs w:val="24"/>
        </w:rPr>
        <w:t xml:space="preserve"> püütakse kala keelatud ajal või kohas, püütakse alamõõdulisi kalu või kasutatakse püüniseid, millega püük konkreetsel veekogul või ajal on keelatud (väikesesilmalised nakkevõrgud, elektripüügivahend</w:t>
      </w:r>
      <w:r w:rsidR="00266EE7">
        <w:rPr>
          <w:rFonts w:ascii="Times New Roman" w:hAnsi="Times New Roman" w:cs="Times New Roman"/>
          <w:sz w:val="24"/>
          <w:szCs w:val="24"/>
        </w:rPr>
        <w:t xml:space="preserve"> </w:t>
      </w:r>
      <w:r w:rsidRPr="005E141B" w:rsidR="002C5221">
        <w:rPr>
          <w:rFonts w:ascii="Times New Roman" w:hAnsi="Times New Roman" w:cs="Times New Roman"/>
          <w:sz w:val="24"/>
          <w:szCs w:val="24"/>
        </w:rPr>
        <w:t>jne)</w:t>
      </w:r>
      <w:r w:rsidRPr="005E141B" w:rsidR="009652FD">
        <w:rPr>
          <w:rFonts w:ascii="Times New Roman" w:hAnsi="Times New Roman" w:cs="Times New Roman"/>
          <w:sz w:val="24"/>
          <w:szCs w:val="24"/>
        </w:rPr>
        <w:t>, tuleb taotleda</w:t>
      </w:r>
      <w:r w:rsidRPr="005E141B" w:rsidR="00F01388">
        <w:rPr>
          <w:rFonts w:ascii="Times New Roman" w:hAnsi="Times New Roman" w:cs="Times New Roman"/>
          <w:sz w:val="24"/>
          <w:szCs w:val="24"/>
        </w:rPr>
        <w:t xml:space="preserve"> eripüügiluba. Loa annab </w:t>
      </w:r>
      <w:r w:rsidRPr="005E141B" w:rsidR="009652FD">
        <w:rPr>
          <w:rFonts w:ascii="Times New Roman" w:hAnsi="Times New Roman" w:cs="Times New Roman"/>
          <w:sz w:val="24"/>
          <w:szCs w:val="24"/>
        </w:rPr>
        <w:t>Regionaal- ja Põllumajandusministeeriumi</w:t>
      </w:r>
      <w:r w:rsidRPr="005E141B" w:rsidR="00F01388">
        <w:rPr>
          <w:rFonts w:ascii="Times New Roman" w:hAnsi="Times New Roman" w:cs="Times New Roman"/>
          <w:sz w:val="24"/>
          <w:szCs w:val="24"/>
        </w:rPr>
        <w:t xml:space="preserve"> </w:t>
      </w:r>
      <w:r w:rsidRPr="005E141B" w:rsidR="002610A1">
        <w:rPr>
          <w:rFonts w:ascii="Times New Roman" w:hAnsi="Times New Roman" w:cs="Times New Roman"/>
          <w:sz w:val="24"/>
          <w:szCs w:val="24"/>
        </w:rPr>
        <w:t>kalanduspoliitika</w:t>
      </w:r>
      <w:r w:rsidRPr="005E141B" w:rsidR="00F01388">
        <w:rPr>
          <w:rFonts w:ascii="Times New Roman" w:hAnsi="Times New Roman" w:cs="Times New Roman"/>
          <w:sz w:val="24"/>
          <w:szCs w:val="24"/>
        </w:rPr>
        <w:t xml:space="preserve"> osakond. </w:t>
      </w:r>
    </w:p>
    <w:p w:rsidR="00CE4DF9" w:rsidP="00CE4DF9" w:rsidRDefault="00CE4DF9" w14:paraId="7E9F1FA0" w14:textId="6C085A2B">
      <w:pPr>
        <w:pStyle w:val="Loendilik"/>
        <w:numPr>
          <w:ilvl w:val="1"/>
          <w:numId w:val="8"/>
        </w:num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IHTÜOLOOGILISE EELUURINGU KOOSTAMISE DETAILNE KIRJELDUS</w:t>
      </w:r>
    </w:p>
    <w:p w:rsidRPr="004804ED" w:rsidR="00CE4DF9" w:rsidP="00CE4DF9" w:rsidRDefault="00CE4DF9" w14:paraId="398D37BF" w14:textId="77777777">
      <w:pPr>
        <w:pStyle w:val="Loendilik"/>
        <w:spacing w:after="0" w:line="240" w:lineRule="auto"/>
        <w:rPr>
          <w:rFonts w:ascii="Times New Roman" w:hAnsi="Times New Roman" w:cs="Times New Roman"/>
          <w:b/>
          <w:sz w:val="24"/>
          <w:szCs w:val="24"/>
        </w:rPr>
      </w:pPr>
    </w:p>
    <w:p w:rsidR="00CE4DF9" w:rsidP="00CE4DF9" w:rsidRDefault="00CE4DF9" w14:paraId="39C9561F" w14:textId="3313DAEA">
      <w:pPr>
        <w:jc w:val="both"/>
        <w:rPr>
          <w:rFonts w:ascii="Times New Roman" w:hAnsi="Times New Roman" w:cs="Times New Roman"/>
          <w:sz w:val="24"/>
          <w:szCs w:val="24"/>
        </w:rPr>
      </w:pPr>
      <w:bookmarkStart w:name="bm9" w:id="0"/>
      <w:r w:rsidRPr="42062DD4">
        <w:rPr>
          <w:rFonts w:ascii="Times New Roman" w:hAnsi="Times New Roman" w:cs="Times New Roman"/>
          <w:sz w:val="24"/>
          <w:szCs w:val="24"/>
        </w:rPr>
        <w:t xml:space="preserve">Tööde eesmärk on koostada </w:t>
      </w:r>
      <w:r>
        <w:rPr>
          <w:rFonts w:ascii="Times New Roman" w:hAnsi="Times New Roman" w:cs="Times New Roman"/>
          <w:sz w:val="24"/>
          <w:szCs w:val="24"/>
        </w:rPr>
        <w:t xml:space="preserve">ihtüoloogiline </w:t>
      </w:r>
      <w:r w:rsidRPr="42062DD4">
        <w:rPr>
          <w:rFonts w:ascii="Times New Roman" w:hAnsi="Times New Roman" w:cs="Times New Roman"/>
          <w:sz w:val="24"/>
          <w:szCs w:val="24"/>
        </w:rPr>
        <w:t xml:space="preserve">eeluuring, milles </w:t>
      </w:r>
      <w:r w:rsidR="00FC4B5A">
        <w:rPr>
          <w:rFonts w:ascii="Times New Roman" w:hAnsi="Times New Roman" w:cs="Times New Roman"/>
          <w:sz w:val="24"/>
          <w:szCs w:val="24"/>
        </w:rPr>
        <w:t>tuleb</w:t>
      </w:r>
      <w:r w:rsidRPr="42062DD4">
        <w:rPr>
          <w:rFonts w:ascii="Times New Roman" w:hAnsi="Times New Roman" w:cs="Times New Roman"/>
          <w:sz w:val="24"/>
          <w:szCs w:val="24"/>
        </w:rPr>
        <w:t>:</w:t>
      </w:r>
    </w:p>
    <w:p w:rsidRPr="007B0C67" w:rsidR="00C6031D" w:rsidP="00C6031D" w:rsidRDefault="00C6031D" w14:paraId="5F5D1A9A" w14:textId="77777777">
      <w:pPr>
        <w:pStyle w:val="Loendilik"/>
        <w:numPr>
          <w:ilvl w:val="0"/>
          <w:numId w:val="25"/>
        </w:numPr>
        <w:jc w:val="both"/>
        <w:rPr>
          <w:rFonts w:ascii="Times New Roman" w:hAnsi="Times New Roman" w:cs="Times New Roman"/>
          <w:sz w:val="24"/>
          <w:szCs w:val="24"/>
        </w:rPr>
      </w:pPr>
      <w:r w:rsidRPr="007B0C67">
        <w:rPr>
          <w:rFonts w:ascii="Times New Roman" w:hAnsi="Times New Roman" w:cs="Times New Roman"/>
          <w:sz w:val="24"/>
          <w:szCs w:val="24"/>
        </w:rPr>
        <w:lastRenderedPageBreak/>
        <w:t>inventeerida forelli sigimis- ja noorjärkude kasvualad, need kaardistada ning hinnata nende kvaliteeti ja taastootmispotentsiaali;</w:t>
      </w:r>
    </w:p>
    <w:p w:rsidRPr="007B0C67" w:rsidR="00C6031D" w:rsidP="00C6031D" w:rsidRDefault="00C6031D" w14:paraId="11D272D2" w14:textId="77777777">
      <w:pPr>
        <w:pStyle w:val="Loendilik"/>
        <w:numPr>
          <w:ilvl w:val="0"/>
          <w:numId w:val="25"/>
        </w:numPr>
        <w:jc w:val="both"/>
        <w:rPr>
          <w:rFonts w:ascii="Times New Roman" w:hAnsi="Times New Roman" w:cs="Times New Roman"/>
          <w:sz w:val="24"/>
          <w:szCs w:val="24"/>
        </w:rPr>
      </w:pPr>
      <w:r w:rsidRPr="007B0C67">
        <w:rPr>
          <w:rFonts w:ascii="Times New Roman" w:hAnsi="Times New Roman" w:cs="Times New Roman"/>
          <w:sz w:val="24"/>
          <w:szCs w:val="24"/>
        </w:rPr>
        <w:t>viia läbi katsepüügid eesmärgiga kirjeldada jõe kalastiku liigilist koosseisu;</w:t>
      </w:r>
    </w:p>
    <w:p w:rsidRPr="007B0C67" w:rsidR="00C6031D" w:rsidP="00C6031D" w:rsidRDefault="00C6031D" w14:paraId="518B92D8" w14:textId="77777777">
      <w:pPr>
        <w:pStyle w:val="Loendilik"/>
        <w:numPr>
          <w:ilvl w:val="0"/>
          <w:numId w:val="25"/>
        </w:numPr>
        <w:jc w:val="both"/>
        <w:rPr>
          <w:rFonts w:ascii="Times New Roman" w:hAnsi="Times New Roman" w:cs="Times New Roman"/>
          <w:sz w:val="24"/>
          <w:szCs w:val="24"/>
        </w:rPr>
      </w:pPr>
      <w:r w:rsidRPr="007B0C67">
        <w:rPr>
          <w:rFonts w:ascii="Times New Roman" w:hAnsi="Times New Roman" w:cs="Times New Roman"/>
          <w:sz w:val="24"/>
          <w:szCs w:val="24"/>
        </w:rPr>
        <w:t xml:space="preserve">hinnata jõe elupaigalist väärtust; </w:t>
      </w:r>
    </w:p>
    <w:p w:rsidRPr="007B0C67" w:rsidR="00C6031D" w:rsidP="00C6031D" w:rsidRDefault="00C6031D" w14:paraId="728D36EA" w14:textId="77777777">
      <w:pPr>
        <w:pStyle w:val="Loendilik"/>
        <w:numPr>
          <w:ilvl w:val="0"/>
          <w:numId w:val="25"/>
        </w:numPr>
        <w:jc w:val="both"/>
        <w:rPr>
          <w:rFonts w:ascii="Times New Roman" w:hAnsi="Times New Roman" w:cs="Times New Roman"/>
          <w:sz w:val="24"/>
          <w:szCs w:val="24"/>
        </w:rPr>
      </w:pPr>
      <w:r w:rsidRPr="007B0C67">
        <w:rPr>
          <w:rFonts w:ascii="Times New Roman" w:hAnsi="Times New Roman" w:cs="Times New Roman"/>
          <w:sz w:val="24"/>
          <w:szCs w:val="24"/>
        </w:rPr>
        <w:t>tuvastada ja kaardistada seni registreerimata rändetakistused ning hinnata nende olulisust rändetakistusena kõigile kalaliikidele ning vajadusel pakkuda välja võimalused rändetingimuste parandamiseks; </w:t>
      </w:r>
    </w:p>
    <w:p w:rsidRPr="007B0C67" w:rsidR="00C6031D" w:rsidP="00C6031D" w:rsidRDefault="00C6031D" w14:paraId="2E80B608" w14:textId="77777777">
      <w:pPr>
        <w:pStyle w:val="Loendilik"/>
        <w:numPr>
          <w:ilvl w:val="0"/>
          <w:numId w:val="25"/>
        </w:numPr>
        <w:jc w:val="both"/>
        <w:rPr>
          <w:rFonts w:ascii="Times New Roman" w:hAnsi="Times New Roman" w:cs="Times New Roman"/>
          <w:sz w:val="24"/>
          <w:szCs w:val="24"/>
        </w:rPr>
      </w:pPr>
      <w:r w:rsidRPr="007B0C67">
        <w:rPr>
          <w:rFonts w:ascii="Times New Roman" w:hAnsi="Times New Roman" w:cs="Times New Roman"/>
          <w:sz w:val="24"/>
          <w:szCs w:val="24"/>
        </w:rPr>
        <w:t>teadaolevate rändetakistuste puhul hinnata nende olulisust rändetakistusena kõigile kalaliikidele ning pakkuda välja võimalused rändetingimuste parandamiseks; </w:t>
      </w:r>
    </w:p>
    <w:p w:rsidRPr="007B0C67" w:rsidR="00C6031D" w:rsidP="00C6031D" w:rsidRDefault="00C6031D" w14:paraId="1AD410AC" w14:textId="77777777">
      <w:pPr>
        <w:pStyle w:val="Loendilik"/>
        <w:numPr>
          <w:ilvl w:val="0"/>
          <w:numId w:val="25"/>
        </w:numPr>
        <w:jc w:val="both"/>
        <w:rPr>
          <w:rFonts w:ascii="Times New Roman" w:hAnsi="Times New Roman" w:cs="Times New Roman"/>
          <w:sz w:val="24"/>
          <w:szCs w:val="24"/>
        </w:rPr>
      </w:pPr>
      <w:r w:rsidRPr="007B0C67">
        <w:rPr>
          <w:rFonts w:ascii="Times New Roman" w:hAnsi="Times New Roman" w:cs="Times New Roman"/>
          <w:sz w:val="24"/>
          <w:szCs w:val="24"/>
        </w:rPr>
        <w:t>selgitada välja olulisemad probleemid ja ohutegurid, täpsustada seni teadaolevate ohutegurite ja probleemide hetkeseisukorda; </w:t>
      </w:r>
    </w:p>
    <w:p w:rsidRPr="007B0C67" w:rsidR="00C6031D" w:rsidP="00C6031D" w:rsidRDefault="00C6031D" w14:paraId="54906010" w14:textId="77777777">
      <w:pPr>
        <w:pStyle w:val="Loendilik"/>
        <w:numPr>
          <w:ilvl w:val="0"/>
          <w:numId w:val="25"/>
        </w:numPr>
        <w:spacing w:after="0" w:line="240" w:lineRule="auto"/>
        <w:jc w:val="both"/>
        <w:rPr>
          <w:rFonts w:ascii="Times New Roman" w:hAnsi="Times New Roman" w:cs="Times New Roman"/>
          <w:color w:val="FF0000"/>
          <w:sz w:val="24"/>
          <w:szCs w:val="24"/>
        </w:rPr>
      </w:pPr>
      <w:r w:rsidRPr="007B0C67">
        <w:rPr>
          <w:rFonts w:ascii="Times New Roman" w:hAnsi="Times New Roman" w:cs="Times New Roman"/>
          <w:color w:val="000000" w:themeColor="text1"/>
          <w:sz w:val="24"/>
          <w:szCs w:val="24"/>
        </w:rPr>
        <w:t xml:space="preserve">vastavalt eeluuringute tulemustele määratleda </w:t>
      </w:r>
      <w:r>
        <w:rPr>
          <w:rFonts w:ascii="Times New Roman" w:hAnsi="Times New Roman" w:cs="Times New Roman"/>
          <w:color w:val="000000" w:themeColor="text1"/>
          <w:sz w:val="24"/>
          <w:szCs w:val="24"/>
        </w:rPr>
        <w:t>taastamis</w:t>
      </w:r>
      <w:r w:rsidRPr="007B0C67">
        <w:rPr>
          <w:rFonts w:ascii="Times New Roman" w:hAnsi="Times New Roman" w:cs="Times New Roman"/>
          <w:color w:val="000000" w:themeColor="text1"/>
          <w:sz w:val="24"/>
          <w:szCs w:val="24"/>
        </w:rPr>
        <w:t xml:space="preserve">meetmed; </w:t>
      </w:r>
    </w:p>
    <w:p w:rsidRPr="007B0C67" w:rsidR="00C6031D" w:rsidP="00C6031D" w:rsidRDefault="00C6031D" w14:paraId="41C22DE3" w14:textId="77777777">
      <w:pPr>
        <w:pStyle w:val="Loendilik"/>
        <w:numPr>
          <w:ilvl w:val="0"/>
          <w:numId w:val="25"/>
        </w:numPr>
        <w:spacing w:after="0" w:line="240" w:lineRule="auto"/>
        <w:jc w:val="both"/>
        <w:rPr>
          <w:rFonts w:ascii="Times New Roman" w:hAnsi="Times New Roman" w:cs="Times New Roman"/>
          <w:sz w:val="24"/>
          <w:szCs w:val="24"/>
        </w:rPr>
      </w:pPr>
      <w:r w:rsidRPr="007B0C67">
        <w:rPr>
          <w:rFonts w:ascii="Times New Roman" w:hAnsi="Times New Roman" w:cs="Times New Roman"/>
          <w:sz w:val="24"/>
          <w:szCs w:val="24"/>
        </w:rPr>
        <w:t>hinnata planeeritavate tööde võimalikku mõju kaladele ja teistele vooluveekogus inventeeritud liikidele</w:t>
      </w:r>
      <w:r>
        <w:rPr>
          <w:rFonts w:ascii="Times New Roman" w:hAnsi="Times New Roman" w:cs="Times New Roman"/>
          <w:sz w:val="24"/>
          <w:szCs w:val="24"/>
        </w:rPr>
        <w:t xml:space="preserve"> (sh kaitsealustele liikidele)</w:t>
      </w:r>
      <w:r w:rsidRPr="007B0C67">
        <w:rPr>
          <w:rFonts w:ascii="Times New Roman" w:hAnsi="Times New Roman" w:cs="Times New Roman"/>
          <w:sz w:val="24"/>
          <w:szCs w:val="24"/>
        </w:rPr>
        <w:t>;</w:t>
      </w:r>
    </w:p>
    <w:p w:rsidRPr="007B0C67" w:rsidR="00C6031D" w:rsidP="00C6031D" w:rsidRDefault="00C6031D" w14:paraId="516742C4" w14:textId="77777777">
      <w:pPr>
        <w:pStyle w:val="Loendilik"/>
        <w:numPr>
          <w:ilvl w:val="0"/>
          <w:numId w:val="25"/>
        </w:numPr>
        <w:spacing w:after="0" w:line="240" w:lineRule="auto"/>
        <w:jc w:val="both"/>
        <w:rPr>
          <w:rFonts w:ascii="Times New Roman" w:hAnsi="Times New Roman" w:cs="Times New Roman"/>
          <w:sz w:val="24"/>
          <w:szCs w:val="24"/>
        </w:rPr>
      </w:pPr>
      <w:r w:rsidRPr="007B0C67">
        <w:rPr>
          <w:rFonts w:ascii="Times New Roman" w:hAnsi="Times New Roman" w:cs="Times New Roman"/>
          <w:sz w:val="24"/>
          <w:szCs w:val="24"/>
        </w:rPr>
        <w:t xml:space="preserve">välitööde tulemusena leitud kaitsealuste kalaliikide leiukohad vormistatakse EELIS andmebaasi esitamiseks vastava tabeliformaadi kohaselt, mis on allalaetav interneti aadressilt: </w:t>
      </w:r>
      <w:hyperlink w:tgtFrame="_blank" w:history="1" r:id="rId8">
        <w:r w:rsidRPr="007B0C67">
          <w:rPr>
            <w:rStyle w:val="Hperlink"/>
            <w:rFonts w:ascii="Times New Roman" w:hAnsi="Times New Roman" w:cs="Times New Roman"/>
            <w:sz w:val="24"/>
            <w:szCs w:val="24"/>
          </w:rPr>
          <w:t>https://keskkonnaamet.ee/media/1250/download</w:t>
        </w:r>
      </w:hyperlink>
      <w:r w:rsidRPr="007B0C67">
        <w:rPr>
          <w:rFonts w:ascii="Times New Roman" w:hAnsi="Times New Roman" w:cs="Times New Roman"/>
          <w:sz w:val="24"/>
          <w:szCs w:val="24"/>
        </w:rPr>
        <w:t>;  </w:t>
      </w:r>
    </w:p>
    <w:p w:rsidR="00C6031D" w:rsidP="00C6031D" w:rsidRDefault="00C6031D" w14:paraId="0179493A" w14:textId="77777777">
      <w:pPr>
        <w:pStyle w:val="Loendilik"/>
        <w:numPr>
          <w:ilvl w:val="0"/>
          <w:numId w:val="25"/>
        </w:numPr>
        <w:spacing w:after="0" w:line="240" w:lineRule="auto"/>
        <w:jc w:val="both"/>
        <w:rPr>
          <w:rFonts w:ascii="Times New Roman" w:hAnsi="Times New Roman" w:cs="Times New Roman"/>
          <w:sz w:val="24"/>
          <w:szCs w:val="24"/>
        </w:rPr>
      </w:pPr>
      <w:r w:rsidRPr="007B0C67">
        <w:rPr>
          <w:rFonts w:ascii="Times New Roman" w:hAnsi="Times New Roman" w:cs="Times New Roman"/>
          <w:sz w:val="24"/>
          <w:szCs w:val="24"/>
        </w:rPr>
        <w:t xml:space="preserve">anda soovitused järelseireks peale võimalike </w:t>
      </w:r>
      <w:r>
        <w:rPr>
          <w:rFonts w:ascii="Times New Roman" w:hAnsi="Times New Roman" w:cs="Times New Roman"/>
          <w:sz w:val="24"/>
          <w:szCs w:val="24"/>
        </w:rPr>
        <w:t>taastamistööde</w:t>
      </w:r>
      <w:r w:rsidRPr="007B0C67">
        <w:rPr>
          <w:rFonts w:ascii="Times New Roman" w:hAnsi="Times New Roman" w:cs="Times New Roman"/>
          <w:sz w:val="24"/>
          <w:szCs w:val="24"/>
        </w:rPr>
        <w:t xml:space="preserve"> lõppemist.</w:t>
      </w:r>
    </w:p>
    <w:p w:rsidRPr="007B0C67" w:rsidR="00C6031D" w:rsidP="00C6031D" w:rsidRDefault="00C6031D" w14:paraId="24FAD864" w14:textId="77777777">
      <w:pPr>
        <w:spacing w:after="0" w:line="240" w:lineRule="auto"/>
        <w:jc w:val="both"/>
        <w:rPr>
          <w:rFonts w:ascii="Times New Roman" w:hAnsi="Times New Roman" w:cs="Times New Roman"/>
          <w:color w:val="000000" w:themeColor="text1"/>
          <w:sz w:val="24"/>
          <w:szCs w:val="24"/>
        </w:rPr>
      </w:pPr>
    </w:p>
    <w:p w:rsidR="00C6031D" w:rsidP="00C6031D" w:rsidRDefault="00C6031D" w14:paraId="464C2F26" w14:textId="77777777">
      <w:pPr>
        <w:spacing w:after="0" w:line="240" w:lineRule="auto"/>
        <w:jc w:val="both"/>
        <w:rPr>
          <w:rFonts w:ascii="Times New Roman" w:hAnsi="Times New Roman" w:cs="Times New Roman"/>
          <w:sz w:val="24"/>
          <w:szCs w:val="24"/>
        </w:rPr>
      </w:pPr>
      <w:r w:rsidRPr="007B0C67">
        <w:rPr>
          <w:rFonts w:ascii="Times New Roman" w:hAnsi="Times New Roman" w:cs="Times New Roman"/>
          <w:sz w:val="24"/>
          <w:szCs w:val="24"/>
        </w:rPr>
        <w:t xml:space="preserve">Eeluuringute läbiviimisest teavitatakse kõiki asjassepuutuvaid osapooli, kellelt küsitakse vajadusel kooskõlastusi ja arvamusi, et olulised seisukohad ja kaalutlused oleksid arvesse võetud. </w:t>
      </w:r>
    </w:p>
    <w:p w:rsidR="001A100C" w:rsidP="00C6031D" w:rsidRDefault="001A100C" w14:paraId="267DE824" w14:textId="77777777">
      <w:pPr>
        <w:spacing w:after="0" w:line="240" w:lineRule="auto"/>
        <w:jc w:val="both"/>
        <w:rPr>
          <w:rFonts w:ascii="Times New Roman" w:hAnsi="Times New Roman" w:cs="Times New Roman"/>
          <w:sz w:val="24"/>
          <w:szCs w:val="24"/>
        </w:rPr>
      </w:pPr>
    </w:p>
    <w:p w:rsidR="00CE4DF9" w:rsidP="00CE4DF9" w:rsidRDefault="00CE4DF9" w14:paraId="2C2293B4" w14:textId="5D4ABA8E">
      <w:pPr>
        <w:pStyle w:val="Loendilik"/>
        <w:numPr>
          <w:ilvl w:val="2"/>
          <w:numId w:val="8"/>
        </w:numPr>
        <w:jc w:val="both"/>
        <w:rPr>
          <w:rFonts w:ascii="Times New Roman" w:hAnsi="Times New Roman" w:cs="Times New Roman"/>
          <w:b/>
          <w:bCs/>
          <w:sz w:val="24"/>
          <w:szCs w:val="24"/>
        </w:rPr>
      </w:pPr>
      <w:r w:rsidRPr="00F57D7B">
        <w:rPr>
          <w:rFonts w:ascii="Times New Roman" w:hAnsi="Times New Roman" w:cs="Times New Roman"/>
          <w:b/>
          <w:bCs/>
          <w:sz w:val="24"/>
          <w:szCs w:val="24"/>
        </w:rPr>
        <w:t>S</w:t>
      </w:r>
      <w:r w:rsidR="001A100C">
        <w:rPr>
          <w:rFonts w:ascii="Times New Roman" w:hAnsi="Times New Roman" w:cs="Times New Roman"/>
          <w:b/>
          <w:bCs/>
          <w:sz w:val="24"/>
          <w:szCs w:val="24"/>
        </w:rPr>
        <w:t>igimis- ja kasvualade inventeerimine</w:t>
      </w:r>
    </w:p>
    <w:p w:rsidRPr="007B0C67" w:rsidR="00275340" w:rsidP="00275340" w:rsidRDefault="00275340" w14:paraId="5B1C503C" w14:textId="77777777">
      <w:pPr>
        <w:jc w:val="both"/>
        <w:rPr>
          <w:rFonts w:ascii="Times New Roman" w:hAnsi="Times New Roman" w:cs="Times New Roman"/>
          <w:sz w:val="24"/>
          <w:szCs w:val="24"/>
        </w:rPr>
      </w:pPr>
      <w:r w:rsidRPr="007B0C67">
        <w:rPr>
          <w:rFonts w:ascii="Times New Roman" w:hAnsi="Times New Roman" w:cs="Times New Roman"/>
          <w:sz w:val="24"/>
          <w:szCs w:val="24"/>
        </w:rPr>
        <w:t xml:space="preserve">Viia läbi välitööd, mille käigus tuleb kogu ulatuses läbi käia kõik uuritavad jõed, kraavid ja ojad. Seejuures tuleb hinnata veekogu väärtust kalade elu- ja sigimispaigana ning inventeerida lõhelistele sobilikud olemasolevad ja potentsiaalsed koelmu- ja noorjärkude kasvualad. </w:t>
      </w:r>
    </w:p>
    <w:p w:rsidRPr="007B0C67" w:rsidR="00275340" w:rsidP="00275340" w:rsidRDefault="00275340" w14:paraId="683F0049" w14:textId="77777777">
      <w:pPr>
        <w:jc w:val="both"/>
        <w:rPr>
          <w:rFonts w:ascii="Times New Roman" w:hAnsi="Times New Roman" w:cs="Times New Roman"/>
          <w:sz w:val="24"/>
          <w:szCs w:val="24"/>
        </w:rPr>
      </w:pPr>
      <w:r w:rsidRPr="007B0C67">
        <w:rPr>
          <w:rFonts w:ascii="Times New Roman" w:hAnsi="Times New Roman" w:cs="Times New Roman"/>
          <w:sz w:val="24"/>
          <w:szCs w:val="24"/>
        </w:rPr>
        <w:t>Koelmu- ja noorjärkude kasvualade puhul tuleb mõõta nende pikkus ja pindala, määrata algus- ja lõpu koordinaadid ning teha fotod.</w:t>
      </w:r>
    </w:p>
    <w:p w:rsidRPr="007B0C67" w:rsidR="00275340" w:rsidP="00275340" w:rsidRDefault="00275340" w14:paraId="53FADF56" w14:textId="77777777">
      <w:pPr>
        <w:jc w:val="both"/>
        <w:rPr>
          <w:rFonts w:ascii="Times New Roman" w:hAnsi="Times New Roman" w:cs="Times New Roman"/>
          <w:sz w:val="24"/>
          <w:szCs w:val="24"/>
        </w:rPr>
      </w:pPr>
      <w:r w:rsidRPr="007B0C67">
        <w:rPr>
          <w:rFonts w:ascii="Times New Roman" w:hAnsi="Times New Roman" w:cs="Times New Roman"/>
          <w:sz w:val="24"/>
          <w:szCs w:val="24"/>
        </w:rPr>
        <w:t>Iga koelmuala tuleb hinnata vastavalt kvaliteedile, lähtudes 4-astmelisest metoodikast, kus:</w:t>
      </w:r>
    </w:p>
    <w:p w:rsidRPr="006B038A" w:rsidR="006B038A" w:rsidP="006B038A" w:rsidRDefault="006B038A" w14:paraId="28FA5C52" w14:textId="77777777">
      <w:pPr>
        <w:numPr>
          <w:ilvl w:val="0"/>
          <w:numId w:val="30"/>
        </w:numPr>
        <w:spacing w:after="0"/>
        <w:ind w:left="714" w:hanging="357"/>
        <w:jc w:val="both"/>
        <w:rPr>
          <w:rFonts w:ascii="Times New Roman" w:hAnsi="Times New Roman" w:cs="Times New Roman"/>
          <w:sz w:val="24"/>
          <w:szCs w:val="24"/>
        </w:rPr>
      </w:pPr>
      <w:r w:rsidRPr="006B038A">
        <w:rPr>
          <w:rFonts w:ascii="Times New Roman" w:hAnsi="Times New Roman" w:cs="Times New Roman"/>
          <w:sz w:val="24"/>
          <w:szCs w:val="24"/>
        </w:rPr>
        <w:t>AA – väga hea kvaliteediga ala (vähemalt 80 samasuvist isendit või 20 kaheaastast laskujat 100 m</w:t>
      </w:r>
      <w:r w:rsidRPr="006B038A">
        <w:rPr>
          <w:rFonts w:ascii="Times New Roman" w:hAnsi="Times New Roman" w:cs="Times New Roman"/>
          <w:sz w:val="24"/>
          <w:szCs w:val="24"/>
          <w:vertAlign w:val="superscript"/>
        </w:rPr>
        <w:t>2</w:t>
      </w:r>
      <w:r w:rsidRPr="006B038A">
        <w:rPr>
          <w:rFonts w:ascii="Times New Roman" w:hAnsi="Times New Roman" w:cs="Times New Roman"/>
          <w:sz w:val="24"/>
          <w:szCs w:val="24"/>
        </w:rPr>
        <w:t xml:space="preserve"> kohta); </w:t>
      </w:r>
    </w:p>
    <w:p w:rsidRPr="006B038A" w:rsidR="006B038A" w:rsidP="006B038A" w:rsidRDefault="006B038A" w14:paraId="27B47F12" w14:textId="260EB05C">
      <w:pPr>
        <w:numPr>
          <w:ilvl w:val="0"/>
          <w:numId w:val="31"/>
        </w:numPr>
        <w:spacing w:after="0"/>
        <w:ind w:left="714" w:hanging="357"/>
        <w:jc w:val="both"/>
        <w:rPr>
          <w:rFonts w:ascii="Times New Roman" w:hAnsi="Times New Roman" w:cs="Times New Roman"/>
          <w:sz w:val="24"/>
          <w:szCs w:val="24"/>
        </w:rPr>
      </w:pPr>
      <w:r w:rsidRPr="006B038A">
        <w:rPr>
          <w:rFonts w:ascii="Times New Roman" w:hAnsi="Times New Roman" w:cs="Times New Roman"/>
          <w:sz w:val="24"/>
          <w:szCs w:val="24"/>
        </w:rPr>
        <w:t>A – hea kvaliteediga ala (vähemalt 40 samasuvist isendit või 10 kaheaastast laskujat 100 m</w:t>
      </w:r>
      <w:r w:rsidRPr="006B038A">
        <w:rPr>
          <w:rFonts w:ascii="Times New Roman" w:hAnsi="Times New Roman" w:cs="Times New Roman"/>
          <w:sz w:val="24"/>
          <w:szCs w:val="24"/>
          <w:vertAlign w:val="superscript"/>
        </w:rPr>
        <w:t>2</w:t>
      </w:r>
      <w:r>
        <w:rPr>
          <w:rFonts w:ascii="Times New Roman" w:hAnsi="Times New Roman" w:cs="Times New Roman"/>
          <w:sz w:val="24"/>
          <w:szCs w:val="24"/>
          <w:vertAlign w:val="superscript"/>
        </w:rPr>
        <w:t xml:space="preserve"> </w:t>
      </w:r>
      <w:r w:rsidRPr="006B038A">
        <w:rPr>
          <w:rFonts w:ascii="Times New Roman" w:hAnsi="Times New Roman" w:cs="Times New Roman"/>
          <w:sz w:val="24"/>
          <w:szCs w:val="24"/>
        </w:rPr>
        <w:t>kohta); </w:t>
      </w:r>
    </w:p>
    <w:p w:rsidRPr="006B038A" w:rsidR="006B038A" w:rsidP="006B038A" w:rsidRDefault="006B038A" w14:paraId="527BA1BE" w14:textId="248A91CA">
      <w:pPr>
        <w:numPr>
          <w:ilvl w:val="0"/>
          <w:numId w:val="32"/>
        </w:numPr>
        <w:spacing w:after="0"/>
        <w:ind w:left="714" w:hanging="357"/>
        <w:jc w:val="both"/>
        <w:rPr>
          <w:rFonts w:ascii="Times New Roman" w:hAnsi="Times New Roman" w:cs="Times New Roman"/>
          <w:sz w:val="24"/>
          <w:szCs w:val="24"/>
        </w:rPr>
      </w:pPr>
      <w:r w:rsidRPr="006B038A">
        <w:rPr>
          <w:rFonts w:ascii="Times New Roman" w:hAnsi="Times New Roman" w:cs="Times New Roman"/>
          <w:sz w:val="24"/>
          <w:szCs w:val="24"/>
        </w:rPr>
        <w:t>B – rahuldava kvaliteediga ala (vähemalt 20 samasuvist isendit või 5 kaheaastast laskujat 100  m</w:t>
      </w:r>
      <w:r w:rsidRPr="006B038A">
        <w:rPr>
          <w:rFonts w:ascii="Times New Roman" w:hAnsi="Times New Roman" w:cs="Times New Roman"/>
          <w:sz w:val="24"/>
          <w:szCs w:val="24"/>
          <w:vertAlign w:val="superscript"/>
        </w:rPr>
        <w:t>2</w:t>
      </w:r>
      <w:r>
        <w:rPr>
          <w:rFonts w:ascii="Times New Roman" w:hAnsi="Times New Roman" w:cs="Times New Roman"/>
          <w:sz w:val="24"/>
          <w:szCs w:val="24"/>
          <w:vertAlign w:val="superscript"/>
        </w:rPr>
        <w:t xml:space="preserve"> </w:t>
      </w:r>
      <w:r w:rsidRPr="006B038A">
        <w:rPr>
          <w:rFonts w:ascii="Times New Roman" w:hAnsi="Times New Roman" w:cs="Times New Roman"/>
          <w:sz w:val="24"/>
          <w:szCs w:val="24"/>
        </w:rPr>
        <w:t>kohta); </w:t>
      </w:r>
    </w:p>
    <w:p w:rsidR="006B038A" w:rsidP="006B038A" w:rsidRDefault="006B038A" w14:paraId="6BF8C572" w14:textId="0C1BA4ED">
      <w:pPr>
        <w:numPr>
          <w:ilvl w:val="0"/>
          <w:numId w:val="33"/>
        </w:numPr>
        <w:spacing w:after="0"/>
        <w:ind w:left="714" w:hanging="357"/>
        <w:jc w:val="both"/>
        <w:rPr>
          <w:rFonts w:ascii="Times New Roman" w:hAnsi="Times New Roman" w:cs="Times New Roman"/>
          <w:sz w:val="24"/>
          <w:szCs w:val="24"/>
        </w:rPr>
      </w:pPr>
      <w:r w:rsidRPr="006B038A">
        <w:rPr>
          <w:rFonts w:ascii="Times New Roman" w:hAnsi="Times New Roman" w:cs="Times New Roman"/>
          <w:sz w:val="24"/>
          <w:szCs w:val="24"/>
        </w:rPr>
        <w:t>C – kesise kvaliteediga ala (vähemalt 8 samasuvist isendit või 2 kaheaastast laskujat 100 m</w:t>
      </w:r>
      <w:r w:rsidRPr="006B038A">
        <w:rPr>
          <w:rFonts w:ascii="Times New Roman" w:hAnsi="Times New Roman" w:cs="Times New Roman"/>
          <w:sz w:val="24"/>
          <w:szCs w:val="24"/>
          <w:vertAlign w:val="superscript"/>
        </w:rPr>
        <w:t>2</w:t>
      </w:r>
      <w:r w:rsidRPr="006B038A">
        <w:rPr>
          <w:rFonts w:ascii="Times New Roman" w:hAnsi="Times New Roman" w:cs="Times New Roman"/>
          <w:sz w:val="24"/>
          <w:szCs w:val="24"/>
        </w:rPr>
        <w:t xml:space="preserve"> kohta). </w:t>
      </w:r>
    </w:p>
    <w:p w:rsidRPr="006B038A" w:rsidR="00D726E7" w:rsidP="00D726E7" w:rsidRDefault="00D726E7" w14:paraId="3C6E1439" w14:textId="77777777">
      <w:pPr>
        <w:spacing w:after="0"/>
        <w:ind w:left="714"/>
        <w:jc w:val="both"/>
        <w:rPr>
          <w:rFonts w:ascii="Times New Roman" w:hAnsi="Times New Roman" w:cs="Times New Roman"/>
          <w:sz w:val="24"/>
          <w:szCs w:val="24"/>
        </w:rPr>
      </w:pPr>
    </w:p>
    <w:p w:rsidRPr="007B0C67" w:rsidR="00275340" w:rsidP="00275340" w:rsidRDefault="00275340" w14:paraId="5F8609FA" w14:textId="77777777">
      <w:pPr>
        <w:jc w:val="both"/>
        <w:rPr>
          <w:rFonts w:ascii="Times New Roman" w:hAnsi="Times New Roman" w:cs="Times New Roman"/>
          <w:sz w:val="24"/>
          <w:szCs w:val="24"/>
        </w:rPr>
      </w:pPr>
      <w:r w:rsidRPr="007B0C67">
        <w:rPr>
          <w:rFonts w:ascii="Times New Roman" w:hAnsi="Times New Roman" w:cs="Times New Roman"/>
          <w:sz w:val="24"/>
          <w:szCs w:val="24"/>
        </w:rPr>
        <w:lastRenderedPageBreak/>
        <w:t>Hinnangu andmisel tuleb lähtuda jõelõigu hüdromorfoloogiast, kusjuures soodsaimaks tuleb hinnata suurema languga kärestikulised lõigud, kus on piisavalt nii kudepesadeks sobilikke kohti kui ka varjepaiku ning kus võib eeldada forelli noorjärkude arvukat esinemist. Halvimaks hinnata mõõduka vooluga valdavalt lausliivase põhjaga lõigud, kus võimalikke sigimispaiku on vähe ning kus forelli noorjärke eelduste kohaselt võib, kuid ei pruugi esineda. Aeglase vooluga sügavama  veega savi-muda-liivase põhjaga jõelõike tuleb lugeda forelli noorjärkudele elupaigana sobimatuteks.</w:t>
      </w:r>
    </w:p>
    <w:p w:rsidRPr="007B0C67" w:rsidR="00275340" w:rsidP="00275340" w:rsidRDefault="00275340" w14:paraId="3439B6A1" w14:textId="77777777">
      <w:pPr>
        <w:jc w:val="both"/>
        <w:rPr>
          <w:rFonts w:ascii="Times New Roman" w:hAnsi="Times New Roman" w:cs="Times New Roman"/>
          <w:sz w:val="24"/>
          <w:szCs w:val="24"/>
        </w:rPr>
      </w:pPr>
      <w:r w:rsidRPr="007B0C67">
        <w:rPr>
          <w:rFonts w:ascii="Times New Roman" w:hAnsi="Times New Roman" w:cs="Times New Roman"/>
          <w:sz w:val="24"/>
          <w:szCs w:val="24"/>
        </w:rPr>
        <w:t>Lisaks tuleb arvesse võtta veetemperatuuri. Vanematele (alates kahesuvistest) forellidele sobivad allikalised, jaheda ja külma veega jõed elupaigaks praktiliselt kogu ulatuses. Samasuvised noorjärgud jäävad tavaliselt kärestikele ja kiirevoolulistesse kivise-kruusase põhjaga lõikudesse või laskuvad nendes veidi allavoolu. Jõgedes, kus maksimaalne vee temperatuur tõuseb suvel üle 18-20º C, esineb forelli ja selle noorjärke väljaspool kärestikke ja kiirevoolulisi lõike suveperioodil harva. Talvel võivad sellistes jõgedes vanemad forellid (sh kahesuvised ja –aastased) olla levinud üle kogu jõe, kuid kuna kärestikke on alati tunduvalt vähem kui aeglase vooluga jõelõike, siis on forelli ja selle noorjärkude jaoks limiteerivaks just suvised elupaigad kärestikel ja kiirevoolulistel jõelõikudel.</w:t>
      </w:r>
    </w:p>
    <w:p w:rsidRPr="007B0C67" w:rsidR="00275340" w:rsidP="00275340" w:rsidRDefault="00275340" w14:paraId="25200D2A" w14:textId="77777777">
      <w:pPr>
        <w:jc w:val="both"/>
        <w:rPr>
          <w:rFonts w:ascii="Times New Roman" w:hAnsi="Times New Roman" w:cs="Times New Roman"/>
          <w:sz w:val="24"/>
          <w:szCs w:val="24"/>
        </w:rPr>
      </w:pPr>
      <w:r w:rsidRPr="007B0C67">
        <w:rPr>
          <w:rFonts w:ascii="Times New Roman" w:hAnsi="Times New Roman" w:cs="Times New Roman"/>
          <w:sz w:val="24"/>
          <w:szCs w:val="24"/>
        </w:rPr>
        <w:t xml:space="preserve">Lisaks tuleb hinnata </w:t>
      </w:r>
      <w:r>
        <w:rPr>
          <w:rFonts w:ascii="Times New Roman" w:hAnsi="Times New Roman" w:cs="Times New Roman"/>
          <w:sz w:val="24"/>
          <w:szCs w:val="24"/>
        </w:rPr>
        <w:t>lõhilaste</w:t>
      </w:r>
      <w:r w:rsidRPr="007B0C67">
        <w:rPr>
          <w:rFonts w:ascii="Times New Roman" w:hAnsi="Times New Roman" w:cs="Times New Roman"/>
          <w:sz w:val="24"/>
          <w:szCs w:val="24"/>
        </w:rPr>
        <w:t xml:space="preserve"> taastootmispotentsiaali uuritavates jõgedes, kraavides või ojades</w:t>
      </w:r>
      <w:r>
        <w:rPr>
          <w:rFonts w:ascii="Times New Roman" w:hAnsi="Times New Roman" w:cs="Times New Roman"/>
          <w:sz w:val="24"/>
          <w:szCs w:val="24"/>
        </w:rPr>
        <w:t>.</w:t>
      </w:r>
    </w:p>
    <w:p w:rsidRPr="00DF3632" w:rsidR="00275340" w:rsidP="00275340" w:rsidRDefault="00275340" w14:paraId="59A873F5" w14:textId="00B55B01">
      <w:pPr>
        <w:jc w:val="both"/>
        <w:rPr>
          <w:rFonts w:ascii="Times New Roman" w:hAnsi="Times New Roman" w:cs="Times New Roman"/>
          <w:sz w:val="24"/>
          <w:szCs w:val="24"/>
        </w:rPr>
      </w:pPr>
      <w:r w:rsidRPr="007B0C67">
        <w:rPr>
          <w:rFonts w:ascii="Times New Roman" w:hAnsi="Times New Roman" w:cs="Times New Roman"/>
          <w:sz w:val="24"/>
          <w:szCs w:val="24"/>
        </w:rPr>
        <w:t xml:space="preserve">Koelmualad tuleb digitaalselt kaardistada ning esitada </w:t>
      </w:r>
      <w:r w:rsidRPr="00DF3632" w:rsidR="00DF3632">
        <w:rPr>
          <w:rFonts w:ascii="Times New Roman" w:hAnsi="Times New Roman" w:cs="Times New Roman"/>
          <w:sz w:val="24"/>
          <w:szCs w:val="24"/>
        </w:rPr>
        <w:t>kaardikiht</w:t>
      </w:r>
      <w:r w:rsidRPr="007B0C67">
        <w:rPr>
          <w:rFonts w:ascii="Times New Roman" w:hAnsi="Times New Roman" w:cs="Times New Roman"/>
          <w:sz w:val="24"/>
          <w:szCs w:val="24"/>
        </w:rPr>
        <w:t xml:space="preserve"> koos atribuuttabeliga, mis sisaldab koelmuala algus- ja lõppkoordinaate, pindala hektarites (ha)</w:t>
      </w:r>
      <w:r>
        <w:rPr>
          <w:rFonts w:ascii="Times New Roman" w:hAnsi="Times New Roman" w:cs="Times New Roman"/>
          <w:sz w:val="24"/>
          <w:szCs w:val="24"/>
        </w:rPr>
        <w:t xml:space="preserve">, </w:t>
      </w:r>
      <w:r w:rsidRPr="007B0C67">
        <w:rPr>
          <w:rFonts w:ascii="Times New Roman" w:hAnsi="Times New Roman" w:cs="Times New Roman"/>
          <w:sz w:val="24"/>
          <w:szCs w:val="24"/>
        </w:rPr>
        <w:t>kvaliteeti</w:t>
      </w:r>
      <w:r>
        <w:rPr>
          <w:rFonts w:ascii="Times New Roman" w:hAnsi="Times New Roman" w:cs="Times New Roman"/>
          <w:sz w:val="24"/>
          <w:szCs w:val="24"/>
        </w:rPr>
        <w:t xml:space="preserve"> ja </w:t>
      </w:r>
      <w:r w:rsidRPr="00AE587E">
        <w:rPr>
          <w:rFonts w:ascii="Times New Roman" w:hAnsi="Times New Roman" w:cs="Times New Roman"/>
          <w:sz w:val="24"/>
          <w:szCs w:val="24"/>
        </w:rPr>
        <w:t>lühiiseloomustust.</w:t>
      </w:r>
    </w:p>
    <w:p w:rsidRPr="00CE4DF9" w:rsidR="00CE4DF9" w:rsidP="00CE4DF9" w:rsidRDefault="00CE4DF9" w14:paraId="38A42E29" w14:textId="02FD03FC">
      <w:pPr>
        <w:ind w:left="360"/>
        <w:jc w:val="both"/>
        <w:rPr>
          <w:rFonts w:ascii="Times New Roman" w:hAnsi="Times New Roman" w:cs="Times New Roman"/>
          <w:b/>
          <w:bCs/>
          <w:sz w:val="24"/>
          <w:szCs w:val="24"/>
        </w:rPr>
      </w:pPr>
      <w:r>
        <w:rPr>
          <w:rFonts w:ascii="Times New Roman" w:hAnsi="Times New Roman" w:cs="Times New Roman"/>
          <w:b/>
          <w:bCs/>
          <w:sz w:val="24"/>
          <w:szCs w:val="24"/>
        </w:rPr>
        <w:t>3.2.2.</w:t>
      </w:r>
      <w:r w:rsidRPr="00CE4DF9">
        <w:rPr>
          <w:rFonts w:ascii="Times New Roman" w:hAnsi="Times New Roman" w:cs="Times New Roman"/>
          <w:b/>
          <w:bCs/>
          <w:sz w:val="24"/>
          <w:szCs w:val="24"/>
        </w:rPr>
        <w:t xml:space="preserve"> </w:t>
      </w:r>
      <w:r w:rsidR="00275340">
        <w:rPr>
          <w:rFonts w:ascii="Times New Roman" w:hAnsi="Times New Roman" w:cs="Times New Roman"/>
          <w:b/>
          <w:bCs/>
          <w:sz w:val="24"/>
          <w:szCs w:val="24"/>
        </w:rPr>
        <w:t>Katsepüügid</w:t>
      </w:r>
    </w:p>
    <w:p w:rsidR="009A4EB8" w:rsidP="009A4EB8" w:rsidRDefault="009A4EB8" w14:paraId="4B46113C" w14:textId="4364D9B2">
      <w:pPr>
        <w:jc w:val="both"/>
        <w:rPr>
          <w:rFonts w:ascii="Times New Roman" w:hAnsi="Times New Roman" w:cs="Times New Roman"/>
          <w:sz w:val="24"/>
          <w:szCs w:val="24"/>
        </w:rPr>
      </w:pPr>
      <w:r w:rsidRPr="007B0C67">
        <w:rPr>
          <w:rFonts w:ascii="Times New Roman" w:hAnsi="Times New Roman" w:cs="Times New Roman"/>
          <w:sz w:val="24"/>
          <w:szCs w:val="24"/>
        </w:rPr>
        <w:t xml:space="preserve">Katsepüükide eesmärk on kirjeldada </w:t>
      </w:r>
      <w:r w:rsidR="006D0663">
        <w:rPr>
          <w:rFonts w:ascii="Times New Roman" w:hAnsi="Times New Roman" w:cs="Times New Roman"/>
          <w:sz w:val="24"/>
          <w:szCs w:val="24"/>
        </w:rPr>
        <w:t xml:space="preserve">uuritavate veekogude </w:t>
      </w:r>
      <w:r w:rsidRPr="007B0C67">
        <w:rPr>
          <w:rFonts w:ascii="Times New Roman" w:hAnsi="Times New Roman" w:cs="Times New Roman"/>
          <w:sz w:val="24"/>
          <w:szCs w:val="24"/>
        </w:rPr>
        <w:t>kalastiku liigilist</w:t>
      </w:r>
      <w:r w:rsidR="006D0663">
        <w:rPr>
          <w:rFonts w:ascii="Times New Roman" w:hAnsi="Times New Roman" w:cs="Times New Roman"/>
          <w:sz w:val="24"/>
          <w:szCs w:val="24"/>
        </w:rPr>
        <w:t xml:space="preserve"> koosseisu, vanuselist struktuuri,</w:t>
      </w:r>
      <w:r w:rsidRPr="007B0C67">
        <w:rPr>
          <w:rFonts w:ascii="Times New Roman" w:hAnsi="Times New Roman" w:cs="Times New Roman"/>
          <w:sz w:val="24"/>
          <w:szCs w:val="24"/>
        </w:rPr>
        <w:t xml:space="preserve"> arvukust, asustustihedust ja levikut.</w:t>
      </w:r>
    </w:p>
    <w:p w:rsidRPr="00863D3E" w:rsidR="009A4EB8" w:rsidP="009A4EB8" w:rsidRDefault="009A4EB8" w14:paraId="5A10048F" w14:textId="62820131">
      <w:pPr>
        <w:pStyle w:val="Loendilik"/>
        <w:numPr>
          <w:ilvl w:val="0"/>
          <w:numId w:val="28"/>
        </w:numPr>
        <w:jc w:val="both"/>
        <w:rPr>
          <w:rFonts w:ascii="Times New Roman" w:hAnsi="Times New Roman" w:cs="Times New Roman"/>
          <w:sz w:val="24"/>
          <w:szCs w:val="24"/>
        </w:rPr>
      </w:pPr>
      <w:r w:rsidRPr="00863D3E">
        <w:rPr>
          <w:rFonts w:ascii="Times New Roman" w:hAnsi="Times New Roman" w:cs="Times New Roman"/>
          <w:sz w:val="24"/>
          <w:szCs w:val="24"/>
        </w:rPr>
        <w:t>Kalastiku katsepüügid tuleb läbi viia</w:t>
      </w:r>
      <w:r w:rsidR="00E37057">
        <w:rPr>
          <w:rFonts w:ascii="Times New Roman" w:hAnsi="Times New Roman" w:cs="Times New Roman"/>
          <w:sz w:val="24"/>
          <w:szCs w:val="24"/>
        </w:rPr>
        <w:t xml:space="preserve"> nii</w:t>
      </w:r>
      <w:r w:rsidRPr="00863D3E">
        <w:rPr>
          <w:rFonts w:ascii="Times New Roman" w:hAnsi="Times New Roman" w:cs="Times New Roman"/>
          <w:sz w:val="24"/>
          <w:szCs w:val="24"/>
        </w:rPr>
        <w:t xml:space="preserve"> lõh</w:t>
      </w:r>
      <w:r w:rsidR="00522FB4">
        <w:rPr>
          <w:rFonts w:ascii="Times New Roman" w:hAnsi="Times New Roman" w:cs="Times New Roman"/>
          <w:sz w:val="24"/>
          <w:szCs w:val="24"/>
        </w:rPr>
        <w:t>ilaste</w:t>
      </w:r>
      <w:r w:rsidRPr="00863D3E">
        <w:rPr>
          <w:rFonts w:ascii="Times New Roman" w:hAnsi="Times New Roman" w:cs="Times New Roman"/>
          <w:sz w:val="24"/>
          <w:szCs w:val="24"/>
        </w:rPr>
        <w:t xml:space="preserve"> noorjärkudele sobilikes elupaikades noorjärkude liigilise koosseisu ja arvukuse määramiseks </w:t>
      </w:r>
      <w:r w:rsidR="00BE13F3">
        <w:rPr>
          <w:rFonts w:ascii="Times New Roman" w:hAnsi="Times New Roman" w:cs="Times New Roman"/>
          <w:sz w:val="24"/>
          <w:szCs w:val="24"/>
        </w:rPr>
        <w:t xml:space="preserve">kui ka </w:t>
      </w:r>
      <w:r w:rsidRPr="00863D3E">
        <w:rPr>
          <w:rFonts w:ascii="Times New Roman" w:hAnsi="Times New Roman" w:cs="Times New Roman"/>
          <w:sz w:val="24"/>
          <w:szCs w:val="24"/>
        </w:rPr>
        <w:t>kudealade rajamise ja elupaiga mitmekesistamise asukohtades üldise kalastiku liigilise koosseisu ja arvukuse hindamiseks.</w:t>
      </w:r>
    </w:p>
    <w:p w:rsidRPr="009C6038" w:rsidR="009A4EB8" w:rsidP="00747418" w:rsidRDefault="009A4EB8" w14:paraId="162B1DF7" w14:textId="786FAE01">
      <w:pPr>
        <w:pStyle w:val="Loendilik"/>
        <w:numPr>
          <w:ilvl w:val="0"/>
          <w:numId w:val="28"/>
        </w:numPr>
        <w:jc w:val="both"/>
        <w:rPr>
          <w:rFonts w:ascii="Times New Roman" w:hAnsi="Times New Roman" w:cs="Times New Roman"/>
          <w:sz w:val="24"/>
          <w:szCs w:val="24"/>
        </w:rPr>
      </w:pPr>
      <w:r w:rsidRPr="009C6038">
        <w:rPr>
          <w:rFonts w:ascii="Times New Roman" w:hAnsi="Times New Roman" w:cs="Times New Roman"/>
          <w:sz w:val="24"/>
          <w:szCs w:val="24"/>
        </w:rPr>
        <w:t>Seirelõik püütakse läbi kaks korda</w:t>
      </w:r>
      <w:r w:rsidRPr="009C6038" w:rsidR="009C6038">
        <w:rPr>
          <w:rFonts w:ascii="Times New Roman" w:hAnsi="Times New Roman" w:cs="Times New Roman"/>
          <w:sz w:val="24"/>
          <w:szCs w:val="24"/>
        </w:rPr>
        <w:t xml:space="preserve">: </w:t>
      </w:r>
      <w:r w:rsidR="009C6038">
        <w:rPr>
          <w:rFonts w:ascii="Times New Roman" w:hAnsi="Times New Roman" w:cs="Times New Roman"/>
          <w:sz w:val="24"/>
          <w:szCs w:val="24"/>
        </w:rPr>
        <w:t>k</w:t>
      </w:r>
      <w:r w:rsidRPr="009C6038">
        <w:rPr>
          <w:rFonts w:ascii="Times New Roman" w:hAnsi="Times New Roman" w:cs="Times New Roman"/>
          <w:sz w:val="24"/>
          <w:szCs w:val="24"/>
        </w:rPr>
        <w:t>atsepüügil tabatud kalad tuleb koguda suuremasse veeanumasse (kasti, paaki)</w:t>
      </w:r>
      <w:r w:rsidR="009C6038">
        <w:rPr>
          <w:rFonts w:ascii="Times New Roman" w:hAnsi="Times New Roman" w:cs="Times New Roman"/>
          <w:sz w:val="24"/>
          <w:szCs w:val="24"/>
        </w:rPr>
        <w:t xml:space="preserve">, </w:t>
      </w:r>
      <w:r w:rsidRPr="009C6038" w:rsidR="009C6038">
        <w:rPr>
          <w:rFonts w:ascii="Times New Roman" w:hAnsi="Times New Roman" w:cs="Times New Roman"/>
          <w:i/>
          <w:iCs/>
          <w:sz w:val="24"/>
          <w:szCs w:val="24"/>
        </w:rPr>
        <w:t>c</w:t>
      </w:r>
      <w:r w:rsidRPr="009C6038">
        <w:rPr>
          <w:rFonts w:ascii="Times New Roman" w:hAnsi="Times New Roman" w:cs="Times New Roman"/>
          <w:i/>
          <w:iCs/>
          <w:sz w:val="24"/>
          <w:szCs w:val="24"/>
        </w:rPr>
        <w:t>a</w:t>
      </w:r>
      <w:r w:rsidRPr="009C6038">
        <w:rPr>
          <w:rFonts w:ascii="Times New Roman" w:hAnsi="Times New Roman" w:cs="Times New Roman"/>
          <w:sz w:val="24"/>
          <w:szCs w:val="24"/>
        </w:rPr>
        <w:t xml:space="preserve"> pool tundi pärast esimese püügi lõppu tuleb teha korduspüük, mille käigus saadud kalad tuleb koguda teise veeanumasse.</w:t>
      </w:r>
    </w:p>
    <w:p w:rsidRPr="00ED3302" w:rsidR="009A4EB8" w:rsidP="009A4EB8" w:rsidRDefault="009A4EB8" w14:paraId="0F295A96" w14:textId="77777777">
      <w:pPr>
        <w:pStyle w:val="Loendilik"/>
        <w:numPr>
          <w:ilvl w:val="0"/>
          <w:numId w:val="28"/>
        </w:numPr>
        <w:jc w:val="both"/>
        <w:rPr>
          <w:rFonts w:ascii="Times New Roman" w:hAnsi="Times New Roman" w:cs="Times New Roman"/>
          <w:sz w:val="24"/>
          <w:szCs w:val="24"/>
        </w:rPr>
      </w:pPr>
      <w:r>
        <w:rPr>
          <w:rFonts w:ascii="Times New Roman" w:hAnsi="Times New Roman" w:cs="Times New Roman"/>
          <w:sz w:val="24"/>
          <w:szCs w:val="24"/>
        </w:rPr>
        <w:t>Katsepüükide käigus tuleb eraldi vaadata ka silmuvastsete olemasolu.</w:t>
      </w:r>
    </w:p>
    <w:p w:rsidRPr="007B0C67" w:rsidR="009A4EB8" w:rsidP="009A4EB8" w:rsidRDefault="009A4EB8" w14:paraId="42FBB100" w14:textId="7293FA24">
      <w:pPr>
        <w:pStyle w:val="Loendilik"/>
        <w:numPr>
          <w:ilvl w:val="0"/>
          <w:numId w:val="28"/>
        </w:numPr>
        <w:jc w:val="both"/>
        <w:rPr>
          <w:rFonts w:ascii="Times New Roman" w:hAnsi="Times New Roman" w:cs="Times New Roman"/>
          <w:sz w:val="24"/>
          <w:szCs w:val="24"/>
        </w:rPr>
      </w:pPr>
      <w:r>
        <w:rPr>
          <w:rFonts w:ascii="Times New Roman" w:hAnsi="Times New Roman" w:cs="Times New Roman"/>
          <w:sz w:val="24"/>
          <w:szCs w:val="24"/>
        </w:rPr>
        <w:lastRenderedPageBreak/>
        <w:t>Asustustihedust arvutatakse vastavalt Zippini metoodikale</w:t>
      </w:r>
      <w:r>
        <w:rPr>
          <w:rStyle w:val="Allmrkuseviide"/>
          <w:rFonts w:ascii="Times New Roman" w:hAnsi="Times New Roman" w:cs="Times New Roman"/>
          <w:sz w:val="24"/>
          <w:szCs w:val="24"/>
        </w:rPr>
        <w:footnoteReference w:id="2"/>
      </w:r>
      <w:r>
        <w:rPr>
          <w:rFonts w:ascii="Times New Roman" w:hAnsi="Times New Roman" w:cs="Times New Roman"/>
          <w:sz w:val="24"/>
          <w:szCs w:val="24"/>
        </w:rPr>
        <w:t>. Asustustihedust arvutatakse 100</w:t>
      </w:r>
      <w:r w:rsidR="00914BA5">
        <w:rPr>
          <w:rFonts w:ascii="Times New Roman" w:hAnsi="Times New Roman" w:cs="Times New Roman"/>
          <w:sz w:val="24"/>
          <w:szCs w:val="24"/>
        </w:rPr>
        <w:t xml:space="preserve"> </w:t>
      </w:r>
      <w:r>
        <w:rPr>
          <w:rFonts w:ascii="Times New Roman" w:hAnsi="Times New Roman" w:cs="Times New Roman"/>
          <w:sz w:val="24"/>
          <w:szCs w:val="24"/>
        </w:rPr>
        <w:t>m</w:t>
      </w:r>
      <w:r w:rsidRPr="0075444A">
        <w:rPr>
          <w:rFonts w:ascii="Times New Roman" w:hAnsi="Times New Roman" w:cs="Times New Roman"/>
          <w:sz w:val="24"/>
          <w:szCs w:val="24"/>
          <w:vertAlign w:val="superscript"/>
        </w:rPr>
        <w:t>2</w:t>
      </w:r>
      <w:r>
        <w:rPr>
          <w:rFonts w:ascii="Times New Roman" w:hAnsi="Times New Roman" w:cs="Times New Roman"/>
          <w:sz w:val="24"/>
          <w:szCs w:val="24"/>
        </w:rPr>
        <w:t xml:space="preserve"> kohta, kusjuures jõe keskmiseks asustustiheduseks loetakse erinevate püügipunktide asustustiheduse aritmeetilist keskmist.</w:t>
      </w:r>
    </w:p>
    <w:p w:rsidRPr="0074649A" w:rsidR="009A4EB8" w:rsidP="009A4EB8" w:rsidRDefault="00B91F51" w14:paraId="4CC22C02" w14:textId="7D509390">
      <w:pPr>
        <w:pStyle w:val="Loendilik"/>
        <w:numPr>
          <w:ilvl w:val="0"/>
          <w:numId w:val="28"/>
        </w:numPr>
        <w:jc w:val="both"/>
        <w:rPr>
          <w:rFonts w:ascii="Times New Roman" w:hAnsi="Times New Roman" w:cs="Times New Roman"/>
          <w:sz w:val="24"/>
          <w:szCs w:val="24"/>
        </w:rPr>
      </w:pPr>
      <w:r>
        <w:rPr>
          <w:rFonts w:ascii="Times New Roman" w:hAnsi="Times New Roman" w:cs="Times New Roman"/>
          <w:sz w:val="24"/>
          <w:szCs w:val="24"/>
        </w:rPr>
        <w:t xml:space="preserve">Läbi tuleb viia sügisesed silmu torbikupüügid. </w:t>
      </w:r>
      <w:r w:rsidRPr="0074649A" w:rsidR="009A4EB8">
        <w:rPr>
          <w:rFonts w:ascii="Times New Roman" w:hAnsi="Times New Roman" w:cs="Times New Roman"/>
          <w:sz w:val="24"/>
          <w:szCs w:val="24"/>
        </w:rPr>
        <w:t xml:space="preserve">Torbikuliinid silmupüügiks tuleb paigaldada vähemalt </w:t>
      </w:r>
      <w:r w:rsidR="009A4EB8">
        <w:rPr>
          <w:rFonts w:ascii="Times New Roman" w:hAnsi="Times New Roman" w:cs="Times New Roman"/>
          <w:sz w:val="24"/>
          <w:szCs w:val="24"/>
        </w:rPr>
        <w:t>viide</w:t>
      </w:r>
      <w:r w:rsidRPr="0074649A" w:rsidR="009A4EB8">
        <w:rPr>
          <w:rFonts w:ascii="Times New Roman" w:hAnsi="Times New Roman" w:cs="Times New Roman"/>
          <w:sz w:val="24"/>
          <w:szCs w:val="24"/>
        </w:rPr>
        <w:t xml:space="preserve"> asukohta Pirita jõel, sh ka allavoolu Kose-Uuemõisa asulast. </w:t>
      </w:r>
    </w:p>
    <w:p w:rsidRPr="007B0C67" w:rsidR="009A4EB8" w:rsidP="009A4EB8" w:rsidRDefault="009A4EB8" w14:paraId="501F2EDA" w14:textId="591CC91D">
      <w:pPr>
        <w:pStyle w:val="Loendilik"/>
        <w:numPr>
          <w:ilvl w:val="0"/>
          <w:numId w:val="28"/>
        </w:numPr>
        <w:jc w:val="both"/>
        <w:rPr>
          <w:rFonts w:ascii="Times New Roman" w:hAnsi="Times New Roman" w:cs="Times New Roman"/>
          <w:sz w:val="24"/>
          <w:szCs w:val="24"/>
        </w:rPr>
      </w:pPr>
      <w:r w:rsidRPr="00DCB49C" w:rsidR="009A4EB8">
        <w:rPr>
          <w:rFonts w:ascii="Times New Roman" w:hAnsi="Times New Roman" w:cs="Times New Roman"/>
          <w:sz w:val="24"/>
          <w:szCs w:val="24"/>
        </w:rPr>
        <w:t xml:space="preserve">Püügialade </w:t>
      </w:r>
      <w:r w:rsidRPr="00DCB49C" w:rsidR="009A4EB8">
        <w:rPr>
          <w:rFonts w:ascii="Times New Roman" w:hAnsi="Times New Roman" w:cs="Times New Roman"/>
          <w:sz w:val="24"/>
          <w:szCs w:val="24"/>
        </w:rPr>
        <w:t>kohta</w:t>
      </w:r>
      <w:r w:rsidRPr="00DCB49C" w:rsidR="009A4EB8">
        <w:rPr>
          <w:rFonts w:ascii="Times New Roman" w:hAnsi="Times New Roman" w:cs="Times New Roman"/>
          <w:sz w:val="24"/>
          <w:szCs w:val="24"/>
        </w:rPr>
        <w:t xml:space="preserve"> tuleb</w:t>
      </w:r>
      <w:r w:rsidRPr="00DCB49C" w:rsidR="001A43BA">
        <w:rPr>
          <w:rFonts w:ascii="Times New Roman" w:hAnsi="Times New Roman" w:cs="Times New Roman"/>
          <w:sz w:val="24"/>
          <w:szCs w:val="24"/>
        </w:rPr>
        <w:t xml:space="preserve"> </w:t>
      </w:r>
      <w:r w:rsidRPr="00DCB49C" w:rsidR="00E26F7C">
        <w:rPr>
          <w:rFonts w:ascii="Times New Roman" w:hAnsi="Times New Roman" w:cs="Times New Roman"/>
          <w:sz w:val="24"/>
          <w:szCs w:val="24"/>
        </w:rPr>
        <w:t>kaardikihil koos atribuuttabeliga</w:t>
      </w:r>
      <w:r w:rsidRPr="00DCB49C" w:rsidR="009A4EB8">
        <w:rPr>
          <w:rFonts w:ascii="Times New Roman" w:hAnsi="Times New Roman" w:cs="Times New Roman"/>
          <w:sz w:val="24"/>
          <w:szCs w:val="24"/>
        </w:rPr>
        <w:t xml:space="preserve"> </w:t>
      </w:r>
      <w:r w:rsidRPr="00DCB49C" w:rsidR="009A4EB8">
        <w:rPr>
          <w:rFonts w:ascii="Times New Roman" w:hAnsi="Times New Roman" w:cs="Times New Roman"/>
          <w:sz w:val="24"/>
          <w:szCs w:val="24"/>
        </w:rPr>
        <w:t xml:space="preserve">esitada </w:t>
      </w:r>
      <w:r w:rsidRPr="00DCB49C" w:rsidR="009A4EB8">
        <w:rPr>
          <w:rFonts w:ascii="Times New Roman" w:hAnsi="Times New Roman" w:cs="Times New Roman"/>
          <w:sz w:val="24"/>
          <w:szCs w:val="24"/>
        </w:rPr>
        <w:t>nende pikkus ja pindala ning algus- ja lõppkoordinaadid, anda hinnang püügiala kvaliteedile ja teha püügilõigust fotod.</w:t>
      </w:r>
    </w:p>
    <w:p w:rsidR="009A4EB8" w:rsidP="009A4EB8" w:rsidRDefault="009A4EB8" w14:paraId="57555123" w14:textId="6F010381">
      <w:pPr>
        <w:pStyle w:val="Loendilik"/>
        <w:numPr>
          <w:ilvl w:val="0"/>
          <w:numId w:val="28"/>
        </w:numPr>
        <w:spacing w:after="0" w:line="240" w:lineRule="auto"/>
        <w:jc w:val="both"/>
        <w:rPr>
          <w:rFonts w:ascii="Times New Roman" w:hAnsi="Times New Roman" w:cs="Times New Roman"/>
          <w:sz w:val="24"/>
          <w:szCs w:val="24"/>
        </w:rPr>
      </w:pPr>
      <w:r w:rsidRPr="000D7094">
        <w:rPr>
          <w:rFonts w:ascii="Times New Roman" w:hAnsi="Times New Roman" w:cs="Times New Roman"/>
          <w:sz w:val="24"/>
          <w:szCs w:val="24"/>
        </w:rPr>
        <w:t>Katsepüükide</w:t>
      </w:r>
      <w:r>
        <w:rPr>
          <w:rFonts w:ascii="Times New Roman" w:hAnsi="Times New Roman" w:cs="Times New Roman"/>
          <w:sz w:val="24"/>
          <w:szCs w:val="24"/>
        </w:rPr>
        <w:t xml:space="preserve"> (sh silmupüü</w:t>
      </w:r>
      <w:r w:rsidR="00914BA5">
        <w:rPr>
          <w:rFonts w:ascii="Times New Roman" w:hAnsi="Times New Roman" w:cs="Times New Roman"/>
          <w:sz w:val="24"/>
          <w:szCs w:val="24"/>
        </w:rPr>
        <w:t>gi torbikuliinide</w:t>
      </w:r>
      <w:r>
        <w:rPr>
          <w:rFonts w:ascii="Times New Roman" w:hAnsi="Times New Roman" w:cs="Times New Roman"/>
          <w:sz w:val="24"/>
          <w:szCs w:val="24"/>
        </w:rPr>
        <w:t>)</w:t>
      </w:r>
      <w:r w:rsidRPr="000D7094">
        <w:rPr>
          <w:rFonts w:ascii="Times New Roman" w:hAnsi="Times New Roman" w:cs="Times New Roman"/>
          <w:sz w:val="24"/>
          <w:szCs w:val="24"/>
        </w:rPr>
        <w:t xml:space="preserve"> asukohad</w:t>
      </w:r>
      <w:r>
        <w:rPr>
          <w:rFonts w:ascii="Times New Roman" w:hAnsi="Times New Roman" w:cs="Times New Roman"/>
          <w:sz w:val="24"/>
          <w:szCs w:val="24"/>
        </w:rPr>
        <w:t>,</w:t>
      </w:r>
      <w:r w:rsidRPr="000D7094">
        <w:rPr>
          <w:rFonts w:ascii="Times New Roman" w:hAnsi="Times New Roman" w:cs="Times New Roman"/>
          <w:sz w:val="24"/>
          <w:szCs w:val="24"/>
        </w:rPr>
        <w:t xml:space="preserve"> lõplik arv </w:t>
      </w:r>
      <w:r>
        <w:rPr>
          <w:rFonts w:ascii="Times New Roman" w:hAnsi="Times New Roman" w:cs="Times New Roman"/>
          <w:sz w:val="24"/>
          <w:szCs w:val="24"/>
        </w:rPr>
        <w:t xml:space="preserve">ja metoodika </w:t>
      </w:r>
      <w:r w:rsidRPr="000D7094">
        <w:rPr>
          <w:rFonts w:ascii="Times New Roman" w:hAnsi="Times New Roman" w:cs="Times New Roman"/>
          <w:sz w:val="24"/>
          <w:szCs w:val="24"/>
        </w:rPr>
        <w:t>kooskõlastatakse Tellijaga, asukohtade valikul peab silmas pidama võimalust teostada järelseiret (eesmärgiga hinnata taastamistööde tulemuslikkust, sh kalastiku arvukuse/liigilise koosseisu muutuseid ning forelli taastootmise muutust). Katsepüügilõikude asukohavalikul arvestatakse ka varasemaid uuringuid ning püüke. </w:t>
      </w:r>
    </w:p>
    <w:p w:rsidRPr="009A4EB8" w:rsidR="00655A60" w:rsidP="009A4EB8" w:rsidRDefault="00655A60" w14:paraId="4EB30AFF" w14:textId="77777777">
      <w:pPr>
        <w:jc w:val="both"/>
        <w:rPr>
          <w:rFonts w:ascii="Times New Roman" w:hAnsi="Times New Roman" w:cs="Times New Roman"/>
          <w:sz w:val="24"/>
          <w:szCs w:val="24"/>
        </w:rPr>
      </w:pPr>
    </w:p>
    <w:p w:rsidRPr="00CE4DF9" w:rsidR="00CE4DF9" w:rsidP="00CE4DF9" w:rsidRDefault="00CE4DF9" w14:paraId="6C066F3D" w14:textId="69051A84">
      <w:pPr>
        <w:ind w:left="360"/>
        <w:jc w:val="both"/>
        <w:rPr>
          <w:rFonts w:ascii="Times New Roman" w:hAnsi="Times New Roman" w:cs="Times New Roman"/>
          <w:b/>
          <w:bCs/>
          <w:sz w:val="24"/>
          <w:szCs w:val="24"/>
        </w:rPr>
      </w:pPr>
      <w:r>
        <w:rPr>
          <w:rFonts w:ascii="Times New Roman" w:hAnsi="Times New Roman" w:cs="Times New Roman"/>
          <w:b/>
          <w:bCs/>
          <w:sz w:val="24"/>
          <w:szCs w:val="24"/>
        </w:rPr>
        <w:t>3.2.3.</w:t>
      </w:r>
      <w:r w:rsidRPr="00CE4DF9">
        <w:rPr>
          <w:rFonts w:ascii="Times New Roman" w:hAnsi="Times New Roman" w:cs="Times New Roman"/>
          <w:b/>
          <w:bCs/>
          <w:sz w:val="24"/>
          <w:szCs w:val="24"/>
        </w:rPr>
        <w:t xml:space="preserve"> </w:t>
      </w:r>
      <w:r w:rsidR="009A4EB8">
        <w:rPr>
          <w:rFonts w:ascii="Times New Roman" w:hAnsi="Times New Roman" w:cs="Times New Roman"/>
          <w:b/>
          <w:bCs/>
          <w:sz w:val="24"/>
          <w:szCs w:val="24"/>
        </w:rPr>
        <w:t>Jõe elupaigalise väärtuse hindamine</w:t>
      </w:r>
    </w:p>
    <w:bookmarkEnd w:id="0"/>
    <w:p w:rsidRPr="007B0C67" w:rsidR="00936AE1" w:rsidP="00936AE1" w:rsidRDefault="00936AE1" w14:paraId="0B97A749" w14:textId="70E02927">
      <w:pPr>
        <w:jc w:val="both"/>
        <w:rPr>
          <w:rFonts w:ascii="Times New Roman" w:hAnsi="Times New Roman" w:cs="Times New Roman"/>
          <w:sz w:val="24"/>
          <w:szCs w:val="24"/>
        </w:rPr>
      </w:pPr>
      <w:r w:rsidRPr="007B0C67">
        <w:rPr>
          <w:rFonts w:ascii="Times New Roman" w:hAnsi="Times New Roman" w:cs="Times New Roman"/>
          <w:sz w:val="24"/>
          <w:szCs w:val="24"/>
        </w:rPr>
        <w:t>Jõe elupaigalise väärtuse hindamise eesmärk on tuvastada uuringualal degradeerunud jõelõigud</w:t>
      </w:r>
      <w:r>
        <w:rPr>
          <w:rFonts w:ascii="Times New Roman" w:hAnsi="Times New Roman" w:cs="Times New Roman"/>
          <w:sz w:val="24"/>
          <w:szCs w:val="24"/>
        </w:rPr>
        <w:t xml:space="preserve">, </w:t>
      </w:r>
      <w:r w:rsidRPr="002B46A1" w:rsidR="002B46A1">
        <w:rPr>
          <w:rFonts w:ascii="Times New Roman" w:hAnsi="Times New Roman" w:cs="Times New Roman"/>
          <w:sz w:val="24"/>
          <w:szCs w:val="24"/>
        </w:rPr>
        <w:t>kus o</w:t>
      </w:r>
      <w:r w:rsidR="002B46A1">
        <w:rPr>
          <w:rFonts w:ascii="Times New Roman" w:hAnsi="Times New Roman" w:cs="Times New Roman"/>
          <w:sz w:val="24"/>
          <w:szCs w:val="24"/>
        </w:rPr>
        <w:t>n</w:t>
      </w:r>
      <w:r w:rsidRPr="002B46A1" w:rsidR="002B46A1">
        <w:rPr>
          <w:rFonts w:ascii="Times New Roman" w:hAnsi="Times New Roman" w:cs="Times New Roman"/>
          <w:sz w:val="24"/>
          <w:szCs w:val="24"/>
        </w:rPr>
        <w:t xml:space="preserve"> asjakohane viia läbi jõe füüsilise kvaliteedi tõstmiseks taastamistööd või elupaikade mitmekesistamise tööd. </w:t>
      </w:r>
    </w:p>
    <w:p w:rsidR="00936AE1" w:rsidP="00936AE1" w:rsidRDefault="00936AE1" w14:paraId="53F944E1" w14:textId="21D5041E">
      <w:pPr>
        <w:jc w:val="both"/>
        <w:rPr>
          <w:rFonts w:ascii="Times New Roman" w:hAnsi="Times New Roman" w:cs="Times New Roman"/>
          <w:sz w:val="24"/>
          <w:szCs w:val="24"/>
        </w:rPr>
      </w:pPr>
      <w:r w:rsidRPr="007B0C67">
        <w:rPr>
          <w:rFonts w:ascii="Times New Roman" w:hAnsi="Times New Roman" w:cs="Times New Roman"/>
          <w:sz w:val="24"/>
          <w:szCs w:val="24"/>
        </w:rPr>
        <w:t xml:space="preserve">Välitööde käigus tuleb tuvastada jõelõigud, kus jõe ökoloogiline või </w:t>
      </w:r>
      <w:r>
        <w:rPr>
          <w:rFonts w:ascii="Times New Roman" w:hAnsi="Times New Roman" w:cs="Times New Roman"/>
          <w:sz w:val="24"/>
          <w:szCs w:val="24"/>
        </w:rPr>
        <w:t>hüdro</w:t>
      </w:r>
      <w:r w:rsidRPr="007B0C67">
        <w:rPr>
          <w:rFonts w:ascii="Times New Roman" w:hAnsi="Times New Roman" w:cs="Times New Roman"/>
          <w:sz w:val="24"/>
          <w:szCs w:val="24"/>
        </w:rPr>
        <w:t>morfoloogiline seisund on oluliselt inimese tegevuse tõttu</w:t>
      </w:r>
      <w:r w:rsidRPr="00A17C28" w:rsidR="00A17C28">
        <w:rPr>
          <w:rFonts w:ascii="Times New Roman" w:hAnsi="Times New Roman" w:cs="Times New Roman"/>
          <w:sz w:val="24"/>
          <w:szCs w:val="24"/>
        </w:rPr>
        <w:t xml:space="preserve"> </w:t>
      </w:r>
      <w:r w:rsidRPr="007B0C67" w:rsidR="00A17C28">
        <w:rPr>
          <w:rFonts w:ascii="Times New Roman" w:hAnsi="Times New Roman" w:cs="Times New Roman"/>
          <w:sz w:val="24"/>
          <w:szCs w:val="24"/>
        </w:rPr>
        <w:t>halvenenud</w:t>
      </w:r>
      <w:r w:rsidR="00A17C28">
        <w:rPr>
          <w:rFonts w:ascii="Times New Roman" w:hAnsi="Times New Roman" w:cs="Times New Roman"/>
          <w:sz w:val="24"/>
          <w:szCs w:val="24"/>
        </w:rPr>
        <w:t xml:space="preserve"> ning ei täida enam oma looduslikke funktsioone</w:t>
      </w:r>
      <w:r>
        <w:rPr>
          <w:rFonts w:ascii="Times New Roman" w:hAnsi="Times New Roman" w:cs="Times New Roman"/>
          <w:sz w:val="24"/>
          <w:szCs w:val="24"/>
        </w:rPr>
        <w:t>.</w:t>
      </w:r>
      <w:r w:rsidRPr="007B0C67">
        <w:rPr>
          <w:rFonts w:ascii="Times New Roman" w:hAnsi="Times New Roman" w:cs="Times New Roman"/>
          <w:sz w:val="24"/>
          <w:szCs w:val="24"/>
        </w:rPr>
        <w:t xml:space="preserve"> Näiteks ei võimalda elada selles paigas liigirikkal elustikul, ei toeta veerežiimi loomulikku dünaamikat (nt jõge on süvendatud, sirgendatud,</w:t>
      </w:r>
      <w:r w:rsidR="00A17C28">
        <w:rPr>
          <w:rFonts w:ascii="Times New Roman" w:hAnsi="Times New Roman" w:cs="Times New Roman"/>
          <w:sz w:val="24"/>
          <w:szCs w:val="24"/>
        </w:rPr>
        <w:t xml:space="preserve"> esineb</w:t>
      </w:r>
      <w:r w:rsidRPr="007B0C67">
        <w:rPr>
          <w:rFonts w:ascii="Times New Roman" w:hAnsi="Times New Roman" w:cs="Times New Roman"/>
          <w:sz w:val="24"/>
          <w:szCs w:val="24"/>
        </w:rPr>
        <w:t xml:space="preserve"> maaparanduse mõju, hävinud kaldavööndi taimestik, puuduvad varjepaigad kaladele</w:t>
      </w:r>
      <w:r w:rsidR="00A17C28">
        <w:rPr>
          <w:rFonts w:ascii="Times New Roman" w:hAnsi="Times New Roman" w:cs="Times New Roman"/>
          <w:sz w:val="24"/>
          <w:szCs w:val="24"/>
        </w:rPr>
        <w:t xml:space="preserve"> ja teistele liikidele</w:t>
      </w:r>
      <w:r w:rsidRPr="007B0C67">
        <w:rPr>
          <w:rFonts w:ascii="Times New Roman" w:hAnsi="Times New Roman" w:cs="Times New Roman"/>
          <w:sz w:val="24"/>
          <w:szCs w:val="24"/>
        </w:rPr>
        <w:t>).</w:t>
      </w:r>
      <w:r w:rsidRPr="00660149">
        <w:rPr>
          <w:rFonts w:ascii="Times New Roman" w:hAnsi="Times New Roman" w:cs="Times New Roman"/>
          <w:sz w:val="24"/>
          <w:szCs w:val="24"/>
        </w:rPr>
        <w:t xml:space="preserve"> </w:t>
      </w:r>
    </w:p>
    <w:p w:rsidR="00936AE1" w:rsidP="00936AE1" w:rsidRDefault="00936AE1" w14:paraId="1CD44FC5" w14:textId="77777777">
      <w:pPr>
        <w:jc w:val="both"/>
        <w:rPr>
          <w:rFonts w:ascii="Times New Roman" w:hAnsi="Times New Roman" w:cs="Times New Roman"/>
          <w:sz w:val="24"/>
          <w:szCs w:val="24"/>
        </w:rPr>
      </w:pPr>
      <w:r>
        <w:rPr>
          <w:rFonts w:ascii="Times New Roman" w:hAnsi="Times New Roman" w:cs="Times New Roman"/>
          <w:sz w:val="24"/>
          <w:szCs w:val="24"/>
        </w:rPr>
        <w:t xml:space="preserve">Välja tuleb pakkuda taastamismeetmed degradeerunud jõelõikudel elupaikade taastamiseks ja jõe füüsilise kvaliteedi parandamiseks (näiteks võivad sinna alla kuuluda puhveralade taastamine, jõe vanasse sängi suunamine, looklevuse taastamine, maaparanduse mõjude leevendamine, juurtega kändude paigaldamine kaldavööndisse vms). </w:t>
      </w:r>
    </w:p>
    <w:p w:rsidR="00936AE1" w:rsidP="00936AE1" w:rsidRDefault="00936AE1" w14:paraId="1804FEDA" w14:textId="2AA0F72C">
      <w:pPr>
        <w:jc w:val="both"/>
        <w:rPr>
          <w:rFonts w:ascii="Times New Roman" w:hAnsi="Times New Roman" w:cs="Times New Roman"/>
          <w:sz w:val="24"/>
          <w:szCs w:val="24"/>
        </w:rPr>
      </w:pPr>
      <w:r w:rsidRPr="007B0C67">
        <w:rPr>
          <w:rFonts w:ascii="Times New Roman" w:hAnsi="Times New Roman" w:cs="Times New Roman"/>
          <w:sz w:val="24"/>
          <w:szCs w:val="24"/>
        </w:rPr>
        <w:t xml:space="preserve">Degradeerunud jõelõigud tuleb digitaalselt kaardistada ning </w:t>
      </w:r>
      <w:r>
        <w:rPr>
          <w:rFonts w:ascii="Times New Roman" w:hAnsi="Times New Roman" w:cs="Times New Roman"/>
          <w:sz w:val="24"/>
          <w:szCs w:val="24"/>
        </w:rPr>
        <w:t xml:space="preserve">ühtlasi </w:t>
      </w:r>
      <w:r w:rsidRPr="007B0C67">
        <w:rPr>
          <w:rFonts w:ascii="Times New Roman" w:hAnsi="Times New Roman" w:cs="Times New Roman"/>
          <w:sz w:val="24"/>
          <w:szCs w:val="24"/>
        </w:rPr>
        <w:t>esitada</w:t>
      </w:r>
      <w:r>
        <w:rPr>
          <w:rFonts w:ascii="Times New Roman" w:hAnsi="Times New Roman" w:cs="Times New Roman"/>
          <w:sz w:val="24"/>
          <w:szCs w:val="24"/>
        </w:rPr>
        <w:t xml:space="preserve"> konkreetsed taastamisettepanekud kaardikihina</w:t>
      </w:r>
      <w:r w:rsidR="00A17C28">
        <w:rPr>
          <w:rFonts w:ascii="Times New Roman" w:hAnsi="Times New Roman" w:cs="Times New Roman"/>
          <w:sz w:val="24"/>
          <w:szCs w:val="24"/>
        </w:rPr>
        <w:t xml:space="preserve"> </w:t>
      </w:r>
      <w:r w:rsidRPr="007B0C67">
        <w:rPr>
          <w:rFonts w:ascii="Times New Roman" w:hAnsi="Times New Roman" w:cs="Times New Roman"/>
          <w:sz w:val="24"/>
          <w:szCs w:val="24"/>
        </w:rPr>
        <w:t>koos atribuuttabeliga, mis sisaldab jõelõigu algus- ja lõppkoordinaate, pindala hektarites (ha)</w:t>
      </w:r>
      <w:r>
        <w:rPr>
          <w:rFonts w:ascii="Times New Roman" w:hAnsi="Times New Roman" w:cs="Times New Roman"/>
          <w:sz w:val="24"/>
          <w:szCs w:val="24"/>
        </w:rPr>
        <w:t>, lühiiseloomustust ja taastamismeetmeid).</w:t>
      </w:r>
    </w:p>
    <w:p w:rsidRPr="007B0C67" w:rsidR="00DF3632" w:rsidP="00DF3632" w:rsidRDefault="00DF3632" w14:paraId="3817D94D" w14:textId="77777777">
      <w:pPr>
        <w:jc w:val="both"/>
        <w:rPr>
          <w:rFonts w:ascii="Times New Roman" w:hAnsi="Times New Roman" w:cs="Times New Roman"/>
          <w:sz w:val="24"/>
          <w:szCs w:val="24"/>
        </w:rPr>
      </w:pPr>
      <w:r w:rsidRPr="007B0C67">
        <w:rPr>
          <w:rFonts w:ascii="Times New Roman" w:hAnsi="Times New Roman" w:cs="Times New Roman"/>
          <w:sz w:val="24"/>
          <w:szCs w:val="24"/>
        </w:rPr>
        <w:t>Ühtlasi tuleb välitööde käigus</w:t>
      </w:r>
      <w:r>
        <w:rPr>
          <w:rFonts w:ascii="Times New Roman" w:hAnsi="Times New Roman" w:cs="Times New Roman"/>
          <w:sz w:val="24"/>
          <w:szCs w:val="24"/>
        </w:rPr>
        <w:t xml:space="preserve"> hinnata </w:t>
      </w:r>
      <w:r w:rsidRPr="007B0C67">
        <w:rPr>
          <w:rFonts w:ascii="Times New Roman" w:hAnsi="Times New Roman" w:cs="Times New Roman"/>
          <w:sz w:val="24"/>
          <w:szCs w:val="24"/>
        </w:rPr>
        <w:t>rändetakistuste mõju kalade liikumisvõimalustele piki jõge</w:t>
      </w:r>
      <w:r>
        <w:rPr>
          <w:rFonts w:ascii="Times New Roman" w:hAnsi="Times New Roman" w:cs="Times New Roman"/>
          <w:sz w:val="24"/>
          <w:szCs w:val="24"/>
        </w:rPr>
        <w:t>, rändetakistused</w:t>
      </w:r>
      <w:r w:rsidRPr="007B0C67">
        <w:rPr>
          <w:rFonts w:ascii="Times New Roman" w:hAnsi="Times New Roman" w:cs="Times New Roman"/>
          <w:sz w:val="24"/>
          <w:szCs w:val="24"/>
        </w:rPr>
        <w:t xml:space="preserve"> kaardistada </w:t>
      </w:r>
      <w:r>
        <w:rPr>
          <w:rFonts w:ascii="Times New Roman" w:hAnsi="Times New Roman" w:cs="Times New Roman"/>
          <w:sz w:val="24"/>
          <w:szCs w:val="24"/>
        </w:rPr>
        <w:t>ja</w:t>
      </w:r>
      <w:r w:rsidRPr="007B0C67">
        <w:rPr>
          <w:rFonts w:ascii="Times New Roman" w:hAnsi="Times New Roman" w:cs="Times New Roman"/>
          <w:sz w:val="24"/>
          <w:szCs w:val="24"/>
        </w:rPr>
        <w:t xml:space="preserve"> </w:t>
      </w:r>
      <w:r>
        <w:rPr>
          <w:rFonts w:ascii="Times New Roman" w:hAnsi="Times New Roman" w:cs="Times New Roman"/>
          <w:sz w:val="24"/>
          <w:szCs w:val="24"/>
        </w:rPr>
        <w:t>esitada kaardikiht koos atribuuttabeliga, mis sisaldab rändetakistuse koordinaate, lühiiseloomustust ning taastamismeetmeid</w:t>
      </w:r>
      <w:r w:rsidRPr="007B0C67">
        <w:rPr>
          <w:rFonts w:ascii="Times New Roman" w:hAnsi="Times New Roman" w:cs="Times New Roman"/>
          <w:sz w:val="24"/>
          <w:szCs w:val="24"/>
        </w:rPr>
        <w:t>.</w:t>
      </w:r>
    </w:p>
    <w:p w:rsidRPr="00CE4DF9" w:rsidR="00936AE1" w:rsidP="00936AE1" w:rsidRDefault="00936AE1" w14:paraId="1A92EBEA" w14:textId="5A94BB34">
      <w:pPr>
        <w:ind w:left="360"/>
        <w:jc w:val="both"/>
        <w:rPr>
          <w:rFonts w:ascii="Times New Roman" w:hAnsi="Times New Roman" w:cs="Times New Roman"/>
          <w:b/>
          <w:bCs/>
          <w:sz w:val="24"/>
          <w:szCs w:val="24"/>
        </w:rPr>
      </w:pPr>
      <w:r>
        <w:rPr>
          <w:rFonts w:ascii="Times New Roman" w:hAnsi="Times New Roman" w:cs="Times New Roman"/>
          <w:b/>
          <w:bCs/>
          <w:sz w:val="24"/>
          <w:szCs w:val="24"/>
        </w:rPr>
        <w:lastRenderedPageBreak/>
        <w:t>3.2.4.</w:t>
      </w:r>
      <w:r w:rsidRPr="00CE4DF9">
        <w:rPr>
          <w:rFonts w:ascii="Times New Roman" w:hAnsi="Times New Roman" w:cs="Times New Roman"/>
          <w:b/>
          <w:bCs/>
          <w:sz w:val="24"/>
          <w:szCs w:val="24"/>
        </w:rPr>
        <w:t xml:space="preserve"> </w:t>
      </w:r>
      <w:r>
        <w:rPr>
          <w:rFonts w:ascii="Times New Roman" w:hAnsi="Times New Roman" w:cs="Times New Roman"/>
          <w:b/>
          <w:bCs/>
          <w:sz w:val="24"/>
          <w:szCs w:val="24"/>
        </w:rPr>
        <w:t>Taastamismeetmete määratlemine</w:t>
      </w:r>
    </w:p>
    <w:p w:rsidRPr="007B0C67" w:rsidR="00E729E0" w:rsidP="00E729E0" w:rsidRDefault="00E729E0" w14:paraId="2E74F3EF" w14:textId="77777777">
      <w:pPr>
        <w:jc w:val="both"/>
        <w:rPr>
          <w:rFonts w:ascii="Times New Roman" w:hAnsi="Times New Roman" w:cs="Times New Roman"/>
          <w:sz w:val="24"/>
          <w:szCs w:val="24"/>
        </w:rPr>
      </w:pPr>
      <w:r w:rsidRPr="007B0C67">
        <w:rPr>
          <w:rFonts w:ascii="Times New Roman" w:hAnsi="Times New Roman" w:cs="Times New Roman"/>
          <w:sz w:val="24"/>
          <w:szCs w:val="24"/>
        </w:rPr>
        <w:t xml:space="preserve">Vastavalt eeluuringute tulemustele tuleb kirjeldada olulisemad probleemid ja ohutegurid ning välja pakkuda </w:t>
      </w:r>
      <w:r>
        <w:rPr>
          <w:rFonts w:ascii="Times New Roman" w:hAnsi="Times New Roman" w:cs="Times New Roman"/>
          <w:sz w:val="24"/>
          <w:szCs w:val="24"/>
        </w:rPr>
        <w:t>taastamismeetmed</w:t>
      </w:r>
      <w:r w:rsidRPr="007B0C67">
        <w:rPr>
          <w:rFonts w:ascii="Times New Roman" w:hAnsi="Times New Roman" w:cs="Times New Roman"/>
          <w:sz w:val="24"/>
          <w:szCs w:val="24"/>
        </w:rPr>
        <w:t xml:space="preserve"> Pirita jõe koelmute ja jõeliste elupaikade taastamiseks. </w:t>
      </w:r>
    </w:p>
    <w:p w:rsidRPr="007B0C67" w:rsidR="00E729E0" w:rsidP="00E729E0" w:rsidRDefault="00E729E0" w14:paraId="57BED8DC" w14:textId="77777777">
      <w:pPr>
        <w:jc w:val="both"/>
        <w:rPr>
          <w:rFonts w:ascii="Times New Roman" w:hAnsi="Times New Roman" w:cs="Times New Roman"/>
          <w:sz w:val="24"/>
          <w:szCs w:val="24"/>
        </w:rPr>
      </w:pPr>
      <w:r>
        <w:rPr>
          <w:rFonts w:ascii="Times New Roman" w:hAnsi="Times New Roman" w:cs="Times New Roman"/>
          <w:sz w:val="24"/>
          <w:szCs w:val="24"/>
        </w:rPr>
        <w:t>Taastamismeetmete</w:t>
      </w:r>
      <w:r w:rsidRPr="007B0C67">
        <w:rPr>
          <w:rFonts w:ascii="Times New Roman" w:hAnsi="Times New Roman" w:cs="Times New Roman"/>
          <w:sz w:val="24"/>
          <w:szCs w:val="24"/>
        </w:rPr>
        <w:t xml:space="preserve"> määratlemisel tuleb:</w:t>
      </w:r>
    </w:p>
    <w:p w:rsidRPr="007B0C67" w:rsidR="00E729E0" w:rsidP="00E729E0" w:rsidRDefault="00E729E0" w14:paraId="4F92633C" w14:textId="77777777">
      <w:pPr>
        <w:pStyle w:val="Loendilik"/>
        <w:numPr>
          <w:ilvl w:val="0"/>
          <w:numId w:val="29"/>
        </w:numPr>
        <w:jc w:val="both"/>
        <w:rPr>
          <w:rFonts w:ascii="Times New Roman" w:hAnsi="Times New Roman" w:cs="Times New Roman"/>
          <w:sz w:val="24"/>
          <w:szCs w:val="24"/>
        </w:rPr>
      </w:pPr>
      <w:r w:rsidRPr="007B0C67">
        <w:rPr>
          <w:rFonts w:ascii="Times New Roman" w:hAnsi="Times New Roman" w:cs="Times New Roman"/>
          <w:sz w:val="24"/>
          <w:szCs w:val="24"/>
        </w:rPr>
        <w:t>selgitada välja olulisemad probleemid ja ohutegurid, täpsustada seni teadaolevate ohutegurite ja probleemide hetkeseisukorda; </w:t>
      </w:r>
    </w:p>
    <w:p w:rsidRPr="007B0C67" w:rsidR="00E729E0" w:rsidP="00E729E0" w:rsidRDefault="00E729E0" w14:paraId="3DF5E38B" w14:textId="77777777">
      <w:pPr>
        <w:pStyle w:val="Loendilik"/>
        <w:numPr>
          <w:ilvl w:val="0"/>
          <w:numId w:val="29"/>
        </w:numPr>
        <w:jc w:val="both"/>
        <w:rPr>
          <w:rFonts w:ascii="Times New Roman" w:hAnsi="Times New Roman" w:cs="Times New Roman"/>
          <w:sz w:val="24"/>
          <w:szCs w:val="24"/>
        </w:rPr>
      </w:pPr>
      <w:r w:rsidRPr="007B0C67">
        <w:rPr>
          <w:rFonts w:ascii="Times New Roman" w:hAnsi="Times New Roman" w:cs="Times New Roman"/>
          <w:sz w:val="24"/>
          <w:szCs w:val="24"/>
        </w:rPr>
        <w:t>jõelõikude kaupa loetleda põhilised tegevused, mis on vajalikud jõe füüsilise kvaliteedi, elupaikade ja/või sigimis- ja kasvualade parandamiseks;</w:t>
      </w:r>
    </w:p>
    <w:p w:rsidRPr="007B0C67" w:rsidR="00E729E0" w:rsidP="00E729E0" w:rsidRDefault="00E729E0" w14:paraId="1D2710CF" w14:textId="77777777">
      <w:pPr>
        <w:pStyle w:val="Loendilik"/>
        <w:numPr>
          <w:ilvl w:val="0"/>
          <w:numId w:val="29"/>
        </w:numPr>
        <w:jc w:val="both"/>
        <w:rPr>
          <w:rFonts w:ascii="Times New Roman" w:hAnsi="Times New Roman" w:cs="Times New Roman"/>
          <w:sz w:val="24"/>
          <w:szCs w:val="24"/>
        </w:rPr>
      </w:pPr>
      <w:r w:rsidRPr="007B0C67">
        <w:rPr>
          <w:rFonts w:ascii="Times New Roman" w:hAnsi="Times New Roman" w:cs="Times New Roman"/>
          <w:sz w:val="24"/>
          <w:szCs w:val="24"/>
        </w:rPr>
        <w:t>planeeritavad tegevused kirjeldada võimalikult detailselt, arvestades seejuures ka ligipääsude kirjeldamisega tööde alale;</w:t>
      </w:r>
    </w:p>
    <w:p w:rsidRPr="007B0C67" w:rsidR="00E729E0" w:rsidP="00E729E0" w:rsidRDefault="00E729E0" w14:paraId="7EBC8959" w14:textId="77777777">
      <w:pPr>
        <w:pStyle w:val="Loendilik"/>
        <w:numPr>
          <w:ilvl w:val="0"/>
          <w:numId w:val="29"/>
        </w:numPr>
        <w:spacing w:after="0" w:line="240" w:lineRule="auto"/>
        <w:jc w:val="both"/>
        <w:rPr>
          <w:rFonts w:ascii="Times New Roman" w:hAnsi="Times New Roman" w:cs="Times New Roman"/>
          <w:sz w:val="24"/>
          <w:szCs w:val="24"/>
        </w:rPr>
      </w:pPr>
      <w:r w:rsidRPr="007B0C67">
        <w:rPr>
          <w:rFonts w:ascii="Times New Roman" w:hAnsi="Times New Roman" w:cs="Times New Roman"/>
          <w:sz w:val="24"/>
          <w:szCs w:val="24"/>
        </w:rPr>
        <w:t>hinnata planeeritavate tööde võimalikku mõju kaladele ja teistele vooluveekogus inventeeritud (kaitsealustele) liikidele;</w:t>
      </w:r>
    </w:p>
    <w:p w:rsidR="00C363D0" w:rsidP="00936AE1" w:rsidRDefault="00E729E0" w14:paraId="518BE961" w14:textId="3FA33666">
      <w:pPr>
        <w:pStyle w:val="Loendilik"/>
        <w:numPr>
          <w:ilvl w:val="0"/>
          <w:numId w:val="29"/>
        </w:numPr>
        <w:spacing w:after="0" w:line="240" w:lineRule="auto"/>
        <w:jc w:val="both"/>
        <w:rPr>
          <w:rFonts w:ascii="Times New Roman" w:hAnsi="Times New Roman" w:cs="Times New Roman"/>
          <w:sz w:val="24"/>
          <w:szCs w:val="24"/>
        </w:rPr>
      </w:pPr>
      <w:r w:rsidRPr="007B0C67">
        <w:rPr>
          <w:rFonts w:ascii="Times New Roman" w:hAnsi="Times New Roman" w:cs="Times New Roman"/>
          <w:sz w:val="24"/>
          <w:szCs w:val="24"/>
        </w:rPr>
        <w:t xml:space="preserve">anda soovitused järelseireks peale võimalike </w:t>
      </w:r>
      <w:r>
        <w:rPr>
          <w:rFonts w:ascii="Times New Roman" w:hAnsi="Times New Roman" w:cs="Times New Roman"/>
          <w:sz w:val="24"/>
          <w:szCs w:val="24"/>
        </w:rPr>
        <w:t>taastamistööde</w:t>
      </w:r>
      <w:r w:rsidRPr="007B0C67">
        <w:rPr>
          <w:rFonts w:ascii="Times New Roman" w:hAnsi="Times New Roman" w:cs="Times New Roman"/>
          <w:sz w:val="24"/>
          <w:szCs w:val="24"/>
        </w:rPr>
        <w:t xml:space="preserve"> lõppemist.</w:t>
      </w:r>
    </w:p>
    <w:p w:rsidRPr="0051354E" w:rsidR="0051354E" w:rsidP="0051354E" w:rsidRDefault="0051354E" w14:paraId="5E2F88A0" w14:textId="77777777">
      <w:pPr>
        <w:pStyle w:val="Loendilik"/>
        <w:spacing w:after="0" w:line="240" w:lineRule="auto"/>
        <w:jc w:val="both"/>
        <w:rPr>
          <w:rFonts w:ascii="Times New Roman" w:hAnsi="Times New Roman" w:cs="Times New Roman"/>
          <w:sz w:val="24"/>
          <w:szCs w:val="24"/>
        </w:rPr>
      </w:pPr>
    </w:p>
    <w:p w:rsidRPr="00FA6316" w:rsidR="00FA6316" w:rsidP="00FA6316" w:rsidRDefault="00FA6316" w14:paraId="7DAF8879" w14:textId="77777777">
      <w:pPr>
        <w:pStyle w:val="Loendilik"/>
        <w:jc w:val="both"/>
        <w:rPr>
          <w:rFonts w:ascii="Times New Roman" w:hAnsi="Times New Roman" w:cs="Times New Roman"/>
          <w:sz w:val="24"/>
          <w:szCs w:val="24"/>
        </w:rPr>
      </w:pPr>
    </w:p>
    <w:p w:rsidRPr="00497C2A" w:rsidR="00497C2A" w:rsidRDefault="007E5AAC" w14:paraId="174C860D" w14:textId="77777777">
      <w:pPr>
        <w:pStyle w:val="Loendilik"/>
        <w:numPr>
          <w:ilvl w:val="0"/>
          <w:numId w:val="8"/>
        </w:numPr>
        <w:jc w:val="both"/>
        <w:rPr>
          <w:rFonts w:ascii="Times New Roman" w:hAnsi="Times New Roman" w:cs="Times New Roman"/>
          <w:sz w:val="24"/>
          <w:szCs w:val="24"/>
        </w:rPr>
      </w:pPr>
      <w:r w:rsidRPr="00497C2A">
        <w:rPr>
          <w:rFonts w:ascii="Times New Roman" w:hAnsi="Times New Roman" w:cs="Times New Roman"/>
          <w:b/>
          <w:bCs/>
          <w:sz w:val="24"/>
          <w:szCs w:val="24"/>
        </w:rPr>
        <w:t>MUUD NÕUDED</w:t>
      </w:r>
      <w:r w:rsidRPr="00497C2A" w:rsidR="0015498A">
        <w:rPr>
          <w:rFonts w:ascii="Times New Roman" w:hAnsi="Times New Roman" w:cs="Times New Roman"/>
          <w:b/>
          <w:bCs/>
          <w:sz w:val="24"/>
          <w:szCs w:val="24"/>
        </w:rPr>
        <w:t xml:space="preserve"> </w:t>
      </w:r>
    </w:p>
    <w:p w:rsidR="00533674" w:rsidP="00D27FD7" w:rsidRDefault="00533674" w14:paraId="7A4BDF7A" w14:textId="110BFFFE">
      <w:pPr>
        <w:jc w:val="both"/>
        <w:rPr>
          <w:rFonts w:ascii="Times New Roman" w:hAnsi="Times New Roman" w:cs="Times New Roman"/>
          <w:sz w:val="24"/>
          <w:szCs w:val="24"/>
        </w:rPr>
      </w:pPr>
      <w:r w:rsidRPr="00497C2A">
        <w:rPr>
          <w:rFonts w:ascii="Times New Roman" w:hAnsi="Times New Roman" w:cs="Times New Roman"/>
          <w:sz w:val="24"/>
          <w:szCs w:val="24"/>
        </w:rPr>
        <w:t xml:space="preserve">Töövõtja on kohustatud korraldama RMK-ga minimaalselt </w:t>
      </w:r>
      <w:r w:rsidR="0051354E">
        <w:rPr>
          <w:rFonts w:ascii="Times New Roman" w:hAnsi="Times New Roman" w:cs="Times New Roman"/>
          <w:sz w:val="24"/>
          <w:szCs w:val="24"/>
        </w:rPr>
        <w:t>kolm</w:t>
      </w:r>
      <w:r w:rsidRPr="00497C2A">
        <w:rPr>
          <w:rFonts w:ascii="Times New Roman" w:hAnsi="Times New Roman" w:cs="Times New Roman"/>
          <w:sz w:val="24"/>
          <w:szCs w:val="24"/>
        </w:rPr>
        <w:t xml:space="preserve"> koosolekut ja arvestama nendega seotud kuludega (sh avalikustamine). RMK võib kohtumistele kaasata seotud osapooli, maaomanikke ja ametkondade esindajaid.</w:t>
      </w:r>
    </w:p>
    <w:p w:rsidR="003A6454" w:rsidP="00497C2A" w:rsidRDefault="00AD3EF4" w14:paraId="7D265FAF" w14:textId="6C5E411B">
      <w:pPr>
        <w:pStyle w:val="Loendilik"/>
        <w:numPr>
          <w:ilvl w:val="0"/>
          <w:numId w:val="16"/>
        </w:numPr>
        <w:jc w:val="both"/>
        <w:rPr>
          <w:rFonts w:ascii="Times New Roman" w:hAnsi="Times New Roman" w:cs="Times New Roman"/>
          <w:sz w:val="24"/>
          <w:szCs w:val="24"/>
        </w:rPr>
      </w:pPr>
      <w:r>
        <w:rPr>
          <w:rFonts w:ascii="Times New Roman" w:hAnsi="Times New Roman" w:cs="Times New Roman"/>
          <w:b/>
          <w:bCs/>
          <w:sz w:val="24"/>
          <w:szCs w:val="24"/>
        </w:rPr>
        <w:t xml:space="preserve">I </w:t>
      </w:r>
      <w:r w:rsidR="00D27FD7">
        <w:rPr>
          <w:rFonts w:ascii="Times New Roman" w:hAnsi="Times New Roman" w:cs="Times New Roman"/>
          <w:b/>
          <w:bCs/>
          <w:sz w:val="24"/>
          <w:szCs w:val="24"/>
        </w:rPr>
        <w:t>a</w:t>
      </w:r>
      <w:r w:rsidRPr="00310533" w:rsidR="00152EC3">
        <w:rPr>
          <w:rFonts w:ascii="Times New Roman" w:hAnsi="Times New Roman" w:cs="Times New Roman"/>
          <w:b/>
          <w:bCs/>
          <w:sz w:val="24"/>
          <w:szCs w:val="24"/>
        </w:rPr>
        <w:t>vakoosolek</w:t>
      </w:r>
      <w:r w:rsidR="00497C2A">
        <w:rPr>
          <w:rFonts w:ascii="Times New Roman" w:hAnsi="Times New Roman" w:cs="Times New Roman"/>
          <w:sz w:val="24"/>
          <w:szCs w:val="24"/>
        </w:rPr>
        <w:t>: e</w:t>
      </w:r>
      <w:r w:rsidRPr="00152EC3" w:rsidR="003A6454">
        <w:rPr>
          <w:rFonts w:ascii="Times New Roman" w:hAnsi="Times New Roman" w:cs="Times New Roman"/>
          <w:sz w:val="24"/>
          <w:szCs w:val="24"/>
        </w:rPr>
        <w:t>nne uurimistööde</w:t>
      </w:r>
      <w:r w:rsidRPr="00152EC3" w:rsidR="00152EC3">
        <w:rPr>
          <w:rFonts w:ascii="Times New Roman" w:hAnsi="Times New Roman" w:cs="Times New Roman"/>
          <w:sz w:val="24"/>
          <w:szCs w:val="24"/>
        </w:rPr>
        <w:t>ga</w:t>
      </w:r>
      <w:r w:rsidRPr="00152EC3" w:rsidR="003A6454">
        <w:rPr>
          <w:rFonts w:ascii="Times New Roman" w:hAnsi="Times New Roman" w:cs="Times New Roman"/>
          <w:sz w:val="24"/>
          <w:szCs w:val="24"/>
        </w:rPr>
        <w:t xml:space="preserve"> alustamist selgitab </w:t>
      </w:r>
      <w:r w:rsidR="0096238C">
        <w:rPr>
          <w:rFonts w:ascii="Times New Roman" w:hAnsi="Times New Roman" w:cs="Times New Roman"/>
          <w:sz w:val="24"/>
          <w:szCs w:val="24"/>
        </w:rPr>
        <w:t>Tellija</w:t>
      </w:r>
      <w:r w:rsidRPr="00152EC3" w:rsidR="003A6454">
        <w:rPr>
          <w:rFonts w:ascii="Times New Roman" w:hAnsi="Times New Roman" w:cs="Times New Roman"/>
          <w:sz w:val="24"/>
          <w:szCs w:val="24"/>
        </w:rPr>
        <w:t xml:space="preserve"> tööde olemust, eesmärki ning objektiga seotud asjaolusid, millega töövõtja peab arvestama.</w:t>
      </w:r>
    </w:p>
    <w:p w:rsidR="000B3924" w:rsidP="000B3924" w:rsidRDefault="001F2772" w14:paraId="6C958CFA" w14:textId="146872E4">
      <w:pPr>
        <w:pStyle w:val="Loendilik"/>
        <w:numPr>
          <w:ilvl w:val="0"/>
          <w:numId w:val="16"/>
        </w:numPr>
        <w:jc w:val="both"/>
        <w:rPr>
          <w:rFonts w:ascii="Times New Roman" w:hAnsi="Times New Roman" w:cs="Times New Roman"/>
          <w:sz w:val="24"/>
          <w:szCs w:val="24"/>
        </w:rPr>
      </w:pPr>
      <w:r w:rsidRPr="00310533">
        <w:rPr>
          <w:rFonts w:ascii="Times New Roman" w:hAnsi="Times New Roman" w:cs="Times New Roman"/>
          <w:b/>
          <w:bCs/>
          <w:sz w:val="24"/>
          <w:szCs w:val="24"/>
        </w:rPr>
        <w:t>I</w:t>
      </w:r>
      <w:r w:rsidR="00AD3EF4">
        <w:rPr>
          <w:rFonts w:ascii="Times New Roman" w:hAnsi="Times New Roman" w:cs="Times New Roman"/>
          <w:b/>
          <w:bCs/>
          <w:sz w:val="24"/>
          <w:szCs w:val="24"/>
        </w:rPr>
        <w:t>I</w:t>
      </w:r>
      <w:r w:rsidRPr="00310533">
        <w:rPr>
          <w:rFonts w:ascii="Times New Roman" w:hAnsi="Times New Roman" w:cs="Times New Roman"/>
          <w:b/>
          <w:bCs/>
          <w:sz w:val="24"/>
          <w:szCs w:val="24"/>
        </w:rPr>
        <w:t xml:space="preserve"> v</w:t>
      </w:r>
      <w:r w:rsidRPr="00310533" w:rsidR="00873791">
        <w:rPr>
          <w:rFonts w:ascii="Times New Roman" w:hAnsi="Times New Roman" w:cs="Times New Roman"/>
          <w:b/>
          <w:bCs/>
          <w:sz w:val="24"/>
          <w:szCs w:val="24"/>
        </w:rPr>
        <w:t>ahearuande</w:t>
      </w:r>
      <w:r w:rsidR="00873791">
        <w:rPr>
          <w:rFonts w:ascii="Times New Roman" w:hAnsi="Times New Roman" w:cs="Times New Roman"/>
          <w:sz w:val="24"/>
          <w:szCs w:val="24"/>
        </w:rPr>
        <w:t xml:space="preserve"> </w:t>
      </w:r>
      <w:r w:rsidRPr="00310533" w:rsidR="00873791">
        <w:rPr>
          <w:rFonts w:ascii="Times New Roman" w:hAnsi="Times New Roman" w:cs="Times New Roman"/>
          <w:b/>
          <w:bCs/>
          <w:sz w:val="24"/>
          <w:szCs w:val="24"/>
        </w:rPr>
        <w:t>esitamine</w:t>
      </w:r>
      <w:r w:rsidR="000B103D">
        <w:rPr>
          <w:rFonts w:ascii="Times New Roman" w:hAnsi="Times New Roman" w:cs="Times New Roman"/>
          <w:sz w:val="24"/>
          <w:szCs w:val="24"/>
        </w:rPr>
        <w:t xml:space="preserve">: </w:t>
      </w:r>
      <w:r w:rsidR="0033585B">
        <w:rPr>
          <w:rFonts w:ascii="Times New Roman" w:hAnsi="Times New Roman" w:cs="Times New Roman"/>
          <w:sz w:val="24"/>
          <w:szCs w:val="24"/>
        </w:rPr>
        <w:t>T</w:t>
      </w:r>
      <w:r w:rsidR="00DE2628">
        <w:rPr>
          <w:rFonts w:ascii="Times New Roman" w:hAnsi="Times New Roman" w:cs="Times New Roman"/>
          <w:sz w:val="24"/>
          <w:szCs w:val="24"/>
        </w:rPr>
        <w:t xml:space="preserve">öövõtja </w:t>
      </w:r>
      <w:r w:rsidR="000B103D">
        <w:rPr>
          <w:rFonts w:ascii="Times New Roman" w:hAnsi="Times New Roman" w:cs="Times New Roman"/>
          <w:sz w:val="24"/>
          <w:szCs w:val="24"/>
        </w:rPr>
        <w:t xml:space="preserve">esitab vahearuande, </w:t>
      </w:r>
      <w:r w:rsidR="00CF0EFC">
        <w:rPr>
          <w:rFonts w:ascii="Times New Roman" w:hAnsi="Times New Roman" w:cs="Times New Roman"/>
          <w:sz w:val="24"/>
          <w:szCs w:val="24"/>
        </w:rPr>
        <w:t xml:space="preserve">milles annab ülevaate välitööde seisust </w:t>
      </w:r>
      <w:r w:rsidR="005A2043">
        <w:rPr>
          <w:rFonts w:ascii="Times New Roman" w:hAnsi="Times New Roman" w:cs="Times New Roman"/>
          <w:sz w:val="24"/>
          <w:szCs w:val="24"/>
        </w:rPr>
        <w:t xml:space="preserve">ning </w:t>
      </w:r>
      <w:r w:rsidR="007011CA">
        <w:rPr>
          <w:rFonts w:ascii="Times New Roman" w:hAnsi="Times New Roman" w:cs="Times New Roman"/>
          <w:sz w:val="24"/>
          <w:szCs w:val="24"/>
        </w:rPr>
        <w:t>esmase hinnangu</w:t>
      </w:r>
      <w:r w:rsidR="00A00CC4">
        <w:rPr>
          <w:rFonts w:ascii="Times New Roman" w:hAnsi="Times New Roman" w:cs="Times New Roman"/>
          <w:sz w:val="24"/>
          <w:szCs w:val="24"/>
        </w:rPr>
        <w:t xml:space="preserve"> parandatavate jõelõikude kohta</w:t>
      </w:r>
      <w:r w:rsidR="00030979">
        <w:rPr>
          <w:rFonts w:ascii="Times New Roman" w:hAnsi="Times New Roman" w:cs="Times New Roman"/>
          <w:sz w:val="24"/>
          <w:szCs w:val="24"/>
        </w:rPr>
        <w:t>. V</w:t>
      </w:r>
      <w:r w:rsidR="00520AEF">
        <w:rPr>
          <w:rFonts w:ascii="Times New Roman" w:hAnsi="Times New Roman" w:cs="Times New Roman"/>
          <w:sz w:val="24"/>
          <w:szCs w:val="24"/>
        </w:rPr>
        <w:t>ajadusel käsitleb</w:t>
      </w:r>
      <w:r w:rsidR="00030979">
        <w:rPr>
          <w:rFonts w:ascii="Times New Roman" w:hAnsi="Times New Roman" w:cs="Times New Roman"/>
          <w:sz w:val="24"/>
          <w:szCs w:val="24"/>
        </w:rPr>
        <w:t xml:space="preserve"> Töövõtja vahearuandes</w:t>
      </w:r>
      <w:r w:rsidR="00520AEF">
        <w:rPr>
          <w:rFonts w:ascii="Times New Roman" w:hAnsi="Times New Roman" w:cs="Times New Roman"/>
          <w:sz w:val="24"/>
          <w:szCs w:val="24"/>
        </w:rPr>
        <w:t xml:space="preserve"> ka </w:t>
      </w:r>
      <w:r w:rsidR="00AC31F0">
        <w:rPr>
          <w:rFonts w:ascii="Times New Roman" w:hAnsi="Times New Roman" w:cs="Times New Roman"/>
          <w:sz w:val="24"/>
          <w:szCs w:val="24"/>
        </w:rPr>
        <w:t>ilmnenud</w:t>
      </w:r>
      <w:r w:rsidR="001C6AA1">
        <w:rPr>
          <w:rFonts w:ascii="Times New Roman" w:hAnsi="Times New Roman" w:cs="Times New Roman"/>
          <w:sz w:val="24"/>
          <w:szCs w:val="24"/>
        </w:rPr>
        <w:t xml:space="preserve"> probleem</w:t>
      </w:r>
      <w:r w:rsidR="00520AEF">
        <w:rPr>
          <w:rFonts w:ascii="Times New Roman" w:hAnsi="Times New Roman" w:cs="Times New Roman"/>
          <w:sz w:val="24"/>
          <w:szCs w:val="24"/>
        </w:rPr>
        <w:t>e.</w:t>
      </w:r>
      <w:r w:rsidR="008768D3">
        <w:rPr>
          <w:rFonts w:ascii="Times New Roman" w:hAnsi="Times New Roman" w:cs="Times New Roman"/>
          <w:sz w:val="24"/>
          <w:szCs w:val="24"/>
        </w:rPr>
        <w:t xml:space="preserve"> Töövõtja koostab koosoleku protokolli.</w:t>
      </w:r>
    </w:p>
    <w:p w:rsidRPr="00B852A6" w:rsidR="00670B7C" w:rsidP="00726910" w:rsidRDefault="005979B7" w14:paraId="360A83FA" w14:textId="2E697053">
      <w:pPr>
        <w:pStyle w:val="Loendilik"/>
        <w:numPr>
          <w:ilvl w:val="0"/>
          <w:numId w:val="16"/>
        </w:numPr>
        <w:jc w:val="both"/>
        <w:rPr>
          <w:rFonts w:ascii="Times New Roman" w:hAnsi="Times New Roman" w:cs="Times New Roman"/>
          <w:sz w:val="24"/>
          <w:szCs w:val="24"/>
        </w:rPr>
      </w:pPr>
      <w:r w:rsidRPr="00B852A6">
        <w:rPr>
          <w:rFonts w:ascii="Times New Roman" w:hAnsi="Times New Roman" w:cs="Times New Roman"/>
          <w:b/>
          <w:bCs/>
          <w:sz w:val="24"/>
          <w:szCs w:val="24"/>
        </w:rPr>
        <w:t xml:space="preserve">III </w:t>
      </w:r>
      <w:r w:rsidRPr="00B852A6" w:rsidR="00B73C78">
        <w:rPr>
          <w:rFonts w:ascii="Times New Roman" w:hAnsi="Times New Roman" w:cs="Times New Roman"/>
          <w:b/>
          <w:bCs/>
          <w:sz w:val="24"/>
          <w:szCs w:val="24"/>
        </w:rPr>
        <w:t>l</w:t>
      </w:r>
      <w:r w:rsidRPr="00B852A6" w:rsidR="00E05B54">
        <w:rPr>
          <w:rFonts w:ascii="Times New Roman" w:hAnsi="Times New Roman" w:cs="Times New Roman"/>
          <w:b/>
          <w:bCs/>
          <w:sz w:val="24"/>
          <w:szCs w:val="24"/>
        </w:rPr>
        <w:t>õ</w:t>
      </w:r>
      <w:r w:rsidRPr="00B852A6" w:rsidR="00221F3C">
        <w:rPr>
          <w:rFonts w:ascii="Times New Roman" w:hAnsi="Times New Roman" w:cs="Times New Roman"/>
          <w:b/>
          <w:bCs/>
          <w:sz w:val="24"/>
          <w:szCs w:val="24"/>
        </w:rPr>
        <w:t>pparuande esitamine:</w:t>
      </w:r>
      <w:r w:rsidRPr="00B852A6" w:rsidR="00221F3C">
        <w:rPr>
          <w:rFonts w:ascii="Times New Roman" w:hAnsi="Times New Roman" w:cs="Times New Roman"/>
          <w:sz w:val="24"/>
          <w:szCs w:val="24"/>
        </w:rPr>
        <w:t xml:space="preserve"> </w:t>
      </w:r>
      <w:r w:rsidRPr="00B852A6" w:rsidR="00170FC8">
        <w:rPr>
          <w:rFonts w:ascii="Times New Roman" w:hAnsi="Times New Roman" w:cs="Times New Roman"/>
          <w:sz w:val="24"/>
          <w:szCs w:val="24"/>
        </w:rPr>
        <w:t>T</w:t>
      </w:r>
      <w:r w:rsidRPr="00B852A6" w:rsidR="00670B7C">
        <w:rPr>
          <w:rFonts w:ascii="Times New Roman" w:hAnsi="Times New Roman" w:cs="Times New Roman"/>
          <w:sz w:val="24"/>
          <w:szCs w:val="24"/>
        </w:rPr>
        <w:t>öö</w:t>
      </w:r>
      <w:r w:rsidRPr="00B852A6" w:rsidR="00221F3C">
        <w:rPr>
          <w:rFonts w:ascii="Times New Roman" w:hAnsi="Times New Roman" w:cs="Times New Roman"/>
          <w:sz w:val="24"/>
          <w:szCs w:val="24"/>
        </w:rPr>
        <w:t>võtja esitab</w:t>
      </w:r>
      <w:r w:rsidRPr="00B852A6" w:rsidR="00170FC8">
        <w:rPr>
          <w:rFonts w:ascii="Times New Roman" w:hAnsi="Times New Roman" w:cs="Times New Roman"/>
          <w:sz w:val="24"/>
          <w:szCs w:val="24"/>
        </w:rPr>
        <w:t xml:space="preserve"> </w:t>
      </w:r>
      <w:r w:rsidR="00B852A6">
        <w:rPr>
          <w:rFonts w:ascii="Times New Roman" w:hAnsi="Times New Roman" w:cs="Times New Roman"/>
          <w:sz w:val="24"/>
          <w:szCs w:val="24"/>
        </w:rPr>
        <w:t>Tellijale lõpparuande koos kõikide lisadega (</w:t>
      </w:r>
      <w:r w:rsidR="00214D65">
        <w:rPr>
          <w:rFonts w:ascii="Times New Roman" w:hAnsi="Times New Roman" w:cs="Times New Roman"/>
          <w:sz w:val="24"/>
          <w:szCs w:val="24"/>
        </w:rPr>
        <w:t xml:space="preserve">sealhulgas </w:t>
      </w:r>
      <w:r w:rsidR="00B852A6">
        <w:rPr>
          <w:rFonts w:ascii="Times New Roman" w:hAnsi="Times New Roman" w:cs="Times New Roman"/>
          <w:sz w:val="24"/>
          <w:szCs w:val="24"/>
        </w:rPr>
        <w:t xml:space="preserve">kaardikihid, tabelid) </w:t>
      </w:r>
      <w:r w:rsidR="00214D65">
        <w:rPr>
          <w:rFonts w:ascii="Times New Roman" w:hAnsi="Times New Roman" w:cs="Times New Roman"/>
          <w:sz w:val="24"/>
          <w:szCs w:val="24"/>
        </w:rPr>
        <w:t>ning</w:t>
      </w:r>
      <w:r w:rsidRPr="00B852A6" w:rsidR="00170FC8">
        <w:rPr>
          <w:rFonts w:ascii="Times New Roman" w:hAnsi="Times New Roman" w:cs="Times New Roman"/>
          <w:sz w:val="24"/>
          <w:szCs w:val="24"/>
        </w:rPr>
        <w:t xml:space="preserve"> tutvustab Tellijale</w:t>
      </w:r>
      <w:r w:rsidRPr="00B852A6" w:rsidR="00221F3C">
        <w:rPr>
          <w:rFonts w:ascii="Times New Roman" w:hAnsi="Times New Roman" w:cs="Times New Roman"/>
          <w:sz w:val="24"/>
          <w:szCs w:val="24"/>
        </w:rPr>
        <w:t xml:space="preserve"> </w:t>
      </w:r>
      <w:r w:rsidRPr="00B852A6" w:rsidR="00BD6EB8">
        <w:rPr>
          <w:rFonts w:ascii="Times New Roman" w:hAnsi="Times New Roman" w:cs="Times New Roman"/>
          <w:sz w:val="24"/>
          <w:szCs w:val="24"/>
        </w:rPr>
        <w:t xml:space="preserve">ihtüoloogiliste eeluuringute </w:t>
      </w:r>
      <w:r w:rsidRPr="00B852A6" w:rsidR="00670B7C">
        <w:rPr>
          <w:rFonts w:ascii="Times New Roman" w:hAnsi="Times New Roman" w:cs="Times New Roman"/>
          <w:sz w:val="24"/>
          <w:szCs w:val="24"/>
        </w:rPr>
        <w:t>lõpparuan</w:t>
      </w:r>
      <w:r w:rsidRPr="00B852A6" w:rsidR="00170FC8">
        <w:rPr>
          <w:rFonts w:ascii="Times New Roman" w:hAnsi="Times New Roman" w:cs="Times New Roman"/>
          <w:sz w:val="24"/>
          <w:szCs w:val="24"/>
        </w:rPr>
        <w:t>net</w:t>
      </w:r>
      <w:r w:rsidRPr="00B852A6" w:rsidR="008768D3">
        <w:rPr>
          <w:rFonts w:ascii="Times New Roman" w:hAnsi="Times New Roman" w:cs="Times New Roman"/>
          <w:sz w:val="24"/>
          <w:szCs w:val="24"/>
        </w:rPr>
        <w:t>. Töövõtja koostab koosoleku protokolli.</w:t>
      </w:r>
    </w:p>
    <w:p w:rsidR="00AD3EF4" w:rsidP="00497C2A" w:rsidRDefault="00A4276C" w14:paraId="2E1397A5" w14:textId="011272A1">
      <w:pPr>
        <w:pStyle w:val="Loendilik"/>
        <w:numPr>
          <w:ilvl w:val="0"/>
          <w:numId w:val="16"/>
        </w:numPr>
        <w:jc w:val="both"/>
        <w:rPr>
          <w:rFonts w:ascii="Times New Roman" w:hAnsi="Times New Roman" w:cs="Times New Roman"/>
          <w:sz w:val="24"/>
          <w:szCs w:val="24"/>
        </w:rPr>
      </w:pPr>
      <w:r w:rsidRPr="00A4276C">
        <w:rPr>
          <w:rFonts w:ascii="Times New Roman" w:hAnsi="Times New Roman" w:cs="Times New Roman"/>
          <w:b/>
          <w:bCs/>
          <w:sz w:val="24"/>
          <w:szCs w:val="24"/>
        </w:rPr>
        <w:t>Avalikustamiskoosolek</w:t>
      </w:r>
      <w:r w:rsidR="00647B56">
        <w:rPr>
          <w:rFonts w:ascii="Times New Roman" w:hAnsi="Times New Roman" w:cs="Times New Roman"/>
          <w:b/>
          <w:bCs/>
          <w:sz w:val="24"/>
          <w:szCs w:val="24"/>
        </w:rPr>
        <w:t xml:space="preserve"> (vajadusel)</w:t>
      </w:r>
      <w:r>
        <w:rPr>
          <w:rFonts w:ascii="Times New Roman" w:hAnsi="Times New Roman" w:cs="Times New Roman"/>
          <w:sz w:val="24"/>
          <w:szCs w:val="24"/>
        </w:rPr>
        <w:t>:</w:t>
      </w:r>
      <w:r w:rsidR="00B16779">
        <w:rPr>
          <w:rFonts w:ascii="Times New Roman" w:hAnsi="Times New Roman" w:cs="Times New Roman"/>
          <w:sz w:val="24"/>
          <w:szCs w:val="24"/>
        </w:rPr>
        <w:t xml:space="preserve"> Telli</w:t>
      </w:r>
      <w:r w:rsidR="00AE57C6">
        <w:rPr>
          <w:rFonts w:ascii="Times New Roman" w:hAnsi="Times New Roman" w:cs="Times New Roman"/>
          <w:sz w:val="24"/>
          <w:szCs w:val="24"/>
        </w:rPr>
        <w:t>j</w:t>
      </w:r>
      <w:r w:rsidR="00B16779">
        <w:rPr>
          <w:rFonts w:ascii="Times New Roman" w:hAnsi="Times New Roman" w:cs="Times New Roman"/>
          <w:sz w:val="24"/>
          <w:szCs w:val="24"/>
        </w:rPr>
        <w:t>a poolt eelnevalt kooskõlastatud</w:t>
      </w:r>
      <w:r w:rsidR="00670B7C">
        <w:rPr>
          <w:rFonts w:ascii="Times New Roman" w:hAnsi="Times New Roman" w:cs="Times New Roman"/>
          <w:sz w:val="24"/>
          <w:szCs w:val="24"/>
        </w:rPr>
        <w:t xml:space="preserve"> </w:t>
      </w:r>
      <w:r w:rsidR="000026DA">
        <w:rPr>
          <w:rFonts w:ascii="Times New Roman" w:hAnsi="Times New Roman" w:cs="Times New Roman"/>
          <w:sz w:val="24"/>
          <w:szCs w:val="24"/>
        </w:rPr>
        <w:t>ihtüoloogilise eeluuringu aruande</w:t>
      </w:r>
      <w:r w:rsidR="00670B7C">
        <w:rPr>
          <w:rFonts w:ascii="Times New Roman" w:hAnsi="Times New Roman" w:cs="Times New Roman"/>
          <w:sz w:val="24"/>
          <w:szCs w:val="24"/>
        </w:rPr>
        <w:t xml:space="preserve"> avalikustamine.</w:t>
      </w:r>
    </w:p>
    <w:p w:rsidR="00AD3EF4" w:rsidRDefault="00AD3EF4" w14:paraId="3BC43F8A" w14:textId="77777777">
      <w:pPr>
        <w:suppressAutoHyphens w:val="0"/>
        <w:spacing w:after="0" w:line="240" w:lineRule="auto"/>
        <w:rPr>
          <w:rFonts w:ascii="Times New Roman" w:hAnsi="Times New Roman" w:cs="Times New Roman"/>
          <w:sz w:val="24"/>
          <w:szCs w:val="24"/>
        </w:rPr>
      </w:pPr>
      <w:r>
        <w:rPr>
          <w:rFonts w:ascii="Times New Roman" w:hAnsi="Times New Roman" w:cs="Times New Roman"/>
          <w:sz w:val="24"/>
          <w:szCs w:val="24"/>
        </w:rPr>
        <w:br w:type="page"/>
      </w:r>
    </w:p>
    <w:p w:rsidR="00CC6E5B" w:rsidP="00DC693D" w:rsidRDefault="00CE2560" w14:paraId="64D8E78E" w14:textId="7BB28C9E">
      <w:pPr>
        <w:pStyle w:val="Loendilik"/>
        <w:numPr>
          <w:ilvl w:val="0"/>
          <w:numId w:val="8"/>
        </w:numPr>
        <w:jc w:val="both"/>
        <w:rPr>
          <w:rFonts w:ascii="Times New Roman" w:hAnsi="Times New Roman" w:cs="Times New Roman"/>
          <w:b/>
          <w:bCs/>
          <w:sz w:val="24"/>
          <w:szCs w:val="24"/>
        </w:rPr>
      </w:pPr>
      <w:r>
        <w:rPr>
          <w:rFonts w:ascii="Times New Roman" w:hAnsi="Times New Roman" w:cs="Times New Roman"/>
          <w:b/>
          <w:bCs/>
          <w:sz w:val="24"/>
          <w:szCs w:val="24"/>
        </w:rPr>
        <w:lastRenderedPageBreak/>
        <w:t xml:space="preserve">IHTÜOLOOGILISE </w:t>
      </w:r>
      <w:r w:rsidR="007E5AAC">
        <w:rPr>
          <w:rFonts w:ascii="Times New Roman" w:hAnsi="Times New Roman" w:cs="Times New Roman"/>
          <w:b/>
          <w:bCs/>
          <w:sz w:val="24"/>
          <w:szCs w:val="24"/>
        </w:rPr>
        <w:t>EELUURINGU ÜLEANDMINE</w:t>
      </w:r>
    </w:p>
    <w:p w:rsidR="0035004B" w:rsidP="0035004B" w:rsidRDefault="0035004B" w14:paraId="7B72AECA" w14:textId="41D9936D">
      <w:pPr>
        <w:jc w:val="both"/>
        <w:rPr>
          <w:rFonts w:ascii="Times New Roman" w:hAnsi="Times New Roman" w:cs="Times New Roman"/>
          <w:sz w:val="24"/>
          <w:szCs w:val="24"/>
        </w:rPr>
      </w:pPr>
      <w:r w:rsidRPr="42062DD4">
        <w:rPr>
          <w:rFonts w:ascii="Times New Roman" w:hAnsi="Times New Roman" w:cs="Times New Roman"/>
          <w:sz w:val="24"/>
          <w:szCs w:val="24"/>
        </w:rPr>
        <w:t xml:space="preserve">Valminud </w:t>
      </w:r>
      <w:r w:rsidR="00497C2A">
        <w:rPr>
          <w:rFonts w:ascii="Times New Roman" w:hAnsi="Times New Roman" w:cs="Times New Roman"/>
          <w:sz w:val="24"/>
          <w:szCs w:val="24"/>
        </w:rPr>
        <w:t xml:space="preserve">ihtüoloogiline </w:t>
      </w:r>
      <w:r w:rsidRPr="42062DD4">
        <w:rPr>
          <w:rFonts w:ascii="Times New Roman" w:hAnsi="Times New Roman" w:cs="Times New Roman"/>
          <w:sz w:val="24"/>
          <w:szCs w:val="24"/>
        </w:rPr>
        <w:t>eeluuring</w:t>
      </w:r>
      <w:r w:rsidR="003465BF">
        <w:rPr>
          <w:rFonts w:ascii="Times New Roman" w:hAnsi="Times New Roman" w:cs="Times New Roman"/>
          <w:sz w:val="24"/>
          <w:szCs w:val="24"/>
        </w:rPr>
        <w:t xml:space="preserve"> ning </w:t>
      </w:r>
      <w:r w:rsidR="00D05B12">
        <w:rPr>
          <w:rFonts w:ascii="Times New Roman" w:hAnsi="Times New Roman" w:cs="Times New Roman"/>
          <w:sz w:val="24"/>
          <w:szCs w:val="24"/>
        </w:rPr>
        <w:t>tööplaan</w:t>
      </w:r>
      <w:r w:rsidRPr="42062DD4">
        <w:rPr>
          <w:rFonts w:ascii="Times New Roman" w:hAnsi="Times New Roman" w:cs="Times New Roman"/>
          <w:sz w:val="24"/>
          <w:szCs w:val="24"/>
        </w:rPr>
        <w:t xml:space="preserve"> antakse üle RMK looduskaitseosakonnale </w:t>
      </w:r>
      <w:r w:rsidR="00D432D4">
        <w:rPr>
          <w:rFonts w:ascii="Times New Roman" w:hAnsi="Times New Roman" w:cs="Times New Roman"/>
          <w:sz w:val="24"/>
          <w:szCs w:val="24"/>
        </w:rPr>
        <w:t xml:space="preserve">digitaalselt </w:t>
      </w:r>
      <w:r w:rsidRPr="42062DD4">
        <w:rPr>
          <w:rFonts w:ascii="Times New Roman" w:hAnsi="Times New Roman" w:cs="Times New Roman"/>
          <w:sz w:val="24"/>
          <w:szCs w:val="24"/>
        </w:rPr>
        <w:t>vastavalt töövõtulepingus sõlmitud tähtajale.</w:t>
      </w:r>
    </w:p>
    <w:p w:rsidR="009B6E3C" w:rsidP="00545B3D" w:rsidRDefault="00CE2560" w14:paraId="7FBC0BA1" w14:textId="77777777">
      <w:pPr>
        <w:jc w:val="both"/>
        <w:rPr>
          <w:rFonts w:ascii="Times New Roman" w:hAnsi="Times New Roman" w:cs="Times New Roman"/>
          <w:sz w:val="24"/>
          <w:szCs w:val="24"/>
        </w:rPr>
      </w:pPr>
      <w:r w:rsidRPr="00545B3D">
        <w:rPr>
          <w:rFonts w:ascii="Times New Roman" w:hAnsi="Times New Roman" w:cs="Times New Roman"/>
          <w:sz w:val="24"/>
          <w:szCs w:val="24"/>
        </w:rPr>
        <w:t>Eeluuringute kaust peab sisaldama</w:t>
      </w:r>
      <w:r w:rsidR="009B6E3C">
        <w:rPr>
          <w:rFonts w:ascii="Times New Roman" w:hAnsi="Times New Roman" w:cs="Times New Roman"/>
          <w:sz w:val="24"/>
          <w:szCs w:val="24"/>
        </w:rPr>
        <w:t>:</w:t>
      </w:r>
    </w:p>
    <w:tbl>
      <w:tblPr>
        <w:tblStyle w:val="Tavatabel1"/>
        <w:tblW w:w="0" w:type="auto"/>
        <w:tblLook w:val="04A0" w:firstRow="1" w:lastRow="0" w:firstColumn="1" w:lastColumn="0" w:noHBand="0" w:noVBand="1"/>
      </w:tblPr>
      <w:tblGrid>
        <w:gridCol w:w="4426"/>
        <w:gridCol w:w="4862"/>
      </w:tblGrid>
      <w:tr w:rsidRPr="00594C17" w:rsidR="004D31BD" w:rsidTr="0008738E" w14:paraId="263797C6" w14:textId="77777777">
        <w:trPr>
          <w:cnfStyle w:val="100000000000" w:firstRow="1" w:lastRow="0" w:firstColumn="0" w:lastColumn="0" w:oddVBand="0" w:evenVBand="0" w:oddHBand="0" w:evenHBand="0" w:firstRowFirstColumn="0" w:firstRowLastColumn="0" w:lastRowFirstColumn="0" w:lastRowLastColumn="0"/>
          <w:trHeight w:val="472"/>
        </w:trPr>
        <w:tc>
          <w:tcPr>
            <w:cnfStyle w:val="001000000000" w:firstRow="0" w:lastRow="0" w:firstColumn="1" w:lastColumn="0" w:oddVBand="0" w:evenVBand="0" w:oddHBand="0" w:evenHBand="0" w:firstRowFirstColumn="0" w:firstRowLastColumn="0" w:lastRowFirstColumn="0" w:lastRowLastColumn="0"/>
            <w:tcW w:w="4426" w:type="dxa"/>
            <w:vAlign w:val="center"/>
          </w:tcPr>
          <w:p w:rsidRPr="004D31BD" w:rsidR="004D31BD" w:rsidP="0008738E" w:rsidRDefault="004D31BD" w14:paraId="0E1A6A69" w14:textId="0DCE2EAC">
            <w:pPr>
              <w:spacing w:after="0"/>
              <w:jc w:val="center"/>
              <w:rPr>
                <w:rFonts w:ascii="Times New Roman" w:hAnsi="Times New Roman" w:cs="Times New Roman"/>
              </w:rPr>
            </w:pPr>
            <w:r w:rsidRPr="004D31BD">
              <w:rPr>
                <w:rFonts w:ascii="Times New Roman" w:hAnsi="Times New Roman" w:cs="Times New Roman"/>
              </w:rPr>
              <w:t>Materjal</w:t>
            </w:r>
          </w:p>
        </w:tc>
        <w:tc>
          <w:tcPr>
            <w:tcW w:w="4862" w:type="dxa"/>
            <w:vAlign w:val="center"/>
          </w:tcPr>
          <w:p w:rsidRPr="004D31BD" w:rsidR="004D31BD" w:rsidP="0008738E" w:rsidRDefault="004D31BD" w14:paraId="2670EABB" w14:textId="6F63BAA5">
            <w:pPr>
              <w:spacing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4D31BD">
              <w:rPr>
                <w:rFonts w:ascii="Times New Roman" w:hAnsi="Times New Roman" w:cs="Times New Roman"/>
              </w:rPr>
              <w:t>Failivorming</w:t>
            </w:r>
          </w:p>
        </w:tc>
      </w:tr>
      <w:tr w:rsidRPr="00594C17" w:rsidR="004D31BD" w:rsidTr="0008738E" w14:paraId="3151C2B7" w14:textId="77777777">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4426" w:type="dxa"/>
            <w:vAlign w:val="center"/>
          </w:tcPr>
          <w:p w:rsidRPr="004D31BD" w:rsidR="004D31BD" w:rsidP="0008738E" w:rsidRDefault="004D31BD" w14:paraId="3DC6590D" w14:textId="43F54B13">
            <w:pPr>
              <w:spacing w:after="0"/>
              <w:rPr>
                <w:rFonts w:ascii="Times New Roman" w:hAnsi="Times New Roman" w:cs="Times New Roman"/>
                <w:b w:val="0"/>
                <w:bCs w:val="0"/>
              </w:rPr>
            </w:pPr>
            <w:r w:rsidRPr="004D31BD">
              <w:rPr>
                <w:rFonts w:ascii="Times New Roman" w:hAnsi="Times New Roman" w:cs="Times New Roman"/>
                <w:b w:val="0"/>
                <w:bCs w:val="0"/>
              </w:rPr>
              <w:t>Seletuskiri</w:t>
            </w:r>
          </w:p>
        </w:tc>
        <w:tc>
          <w:tcPr>
            <w:tcW w:w="4862" w:type="dxa"/>
          </w:tcPr>
          <w:p w:rsidRPr="00594C17" w:rsidR="004D31BD" w:rsidP="00F34749" w:rsidRDefault="004D31BD" w14:paraId="7D53248E" w14:textId="7240694E">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.doc ja .pdf</w:t>
            </w:r>
          </w:p>
        </w:tc>
      </w:tr>
      <w:tr w:rsidRPr="00594C17" w:rsidR="004D31BD" w:rsidTr="0008738E" w14:paraId="6FD2546D" w14:textId="77777777">
        <w:trPr>
          <w:trHeight w:val="1841"/>
        </w:trPr>
        <w:tc>
          <w:tcPr>
            <w:cnfStyle w:val="001000000000" w:firstRow="0" w:lastRow="0" w:firstColumn="1" w:lastColumn="0" w:oddVBand="0" w:evenVBand="0" w:oddHBand="0" w:evenHBand="0" w:firstRowFirstColumn="0" w:firstRowLastColumn="0" w:lastRowFirstColumn="0" w:lastRowLastColumn="0"/>
            <w:tcW w:w="4426" w:type="dxa"/>
            <w:vAlign w:val="center"/>
          </w:tcPr>
          <w:p w:rsidRPr="004D31BD" w:rsidR="004D31BD" w:rsidP="0008738E" w:rsidRDefault="004D31BD" w14:paraId="58670BB2" w14:textId="77777777">
            <w:pPr>
              <w:spacing w:after="0"/>
              <w:rPr>
                <w:rFonts w:ascii="Times New Roman" w:hAnsi="Times New Roman" w:cs="Times New Roman"/>
                <w:b w:val="0"/>
                <w:bCs w:val="0"/>
              </w:rPr>
            </w:pPr>
            <w:r w:rsidRPr="004D31BD">
              <w:rPr>
                <w:rFonts w:ascii="Times New Roman" w:hAnsi="Times New Roman" w:cs="Times New Roman"/>
                <w:b w:val="0"/>
                <w:bCs w:val="0"/>
              </w:rPr>
              <w:t>Kaardikihid:</w:t>
            </w:r>
          </w:p>
          <w:p w:rsidRPr="004D31BD" w:rsidR="004D31BD" w:rsidP="0008738E" w:rsidRDefault="004D31BD" w14:paraId="37A14D60" w14:textId="4EFB69F1">
            <w:pPr>
              <w:pStyle w:val="Loendilik"/>
              <w:numPr>
                <w:ilvl w:val="0"/>
                <w:numId w:val="16"/>
              </w:numPr>
              <w:spacing w:after="0"/>
              <w:rPr>
                <w:rFonts w:ascii="Times New Roman" w:hAnsi="Times New Roman" w:cs="Times New Roman"/>
                <w:b w:val="0"/>
                <w:bCs w:val="0"/>
              </w:rPr>
            </w:pPr>
            <w:r w:rsidRPr="004D31BD">
              <w:rPr>
                <w:rFonts w:ascii="Times New Roman" w:hAnsi="Times New Roman" w:cs="Times New Roman"/>
                <w:b w:val="0"/>
                <w:bCs w:val="0"/>
              </w:rPr>
              <w:t>Koelmualad</w:t>
            </w:r>
          </w:p>
          <w:p w:rsidRPr="004D31BD" w:rsidR="004D31BD" w:rsidP="0008738E" w:rsidRDefault="004D31BD" w14:paraId="68E487ED" w14:textId="65990FF4">
            <w:pPr>
              <w:pStyle w:val="Loendilik"/>
              <w:numPr>
                <w:ilvl w:val="0"/>
                <w:numId w:val="16"/>
              </w:numPr>
              <w:spacing w:after="0"/>
              <w:rPr>
                <w:rFonts w:ascii="Times New Roman" w:hAnsi="Times New Roman" w:cs="Times New Roman"/>
                <w:b w:val="0"/>
                <w:bCs w:val="0"/>
              </w:rPr>
            </w:pPr>
            <w:r w:rsidRPr="004D31BD">
              <w:rPr>
                <w:rFonts w:ascii="Times New Roman" w:hAnsi="Times New Roman" w:cs="Times New Roman"/>
                <w:b w:val="0"/>
                <w:bCs w:val="0"/>
              </w:rPr>
              <w:t>Rändetakistus</w:t>
            </w:r>
            <w:r w:rsidR="00746F9B">
              <w:rPr>
                <w:rFonts w:ascii="Times New Roman" w:hAnsi="Times New Roman" w:cs="Times New Roman"/>
                <w:b w:val="0"/>
                <w:bCs w:val="0"/>
              </w:rPr>
              <w:t>ed</w:t>
            </w:r>
          </w:p>
          <w:p w:rsidRPr="004D31BD" w:rsidR="004D31BD" w:rsidP="0008738E" w:rsidRDefault="004D31BD" w14:paraId="1C395FDE" w14:textId="440B16CD">
            <w:pPr>
              <w:pStyle w:val="Loendilik"/>
              <w:numPr>
                <w:ilvl w:val="0"/>
                <w:numId w:val="16"/>
              </w:numPr>
              <w:spacing w:after="0"/>
              <w:rPr>
                <w:rFonts w:ascii="Times New Roman" w:hAnsi="Times New Roman" w:cs="Times New Roman"/>
                <w:b w:val="0"/>
                <w:bCs w:val="0"/>
              </w:rPr>
            </w:pPr>
            <w:r w:rsidRPr="004D31BD">
              <w:rPr>
                <w:rFonts w:ascii="Times New Roman" w:hAnsi="Times New Roman" w:cs="Times New Roman"/>
                <w:b w:val="0"/>
                <w:bCs w:val="0"/>
              </w:rPr>
              <w:t>Degradeerunud jõelõi</w:t>
            </w:r>
            <w:r w:rsidR="00746F9B">
              <w:rPr>
                <w:rFonts w:ascii="Times New Roman" w:hAnsi="Times New Roman" w:cs="Times New Roman"/>
                <w:b w:val="0"/>
                <w:bCs w:val="0"/>
              </w:rPr>
              <w:t xml:space="preserve">gud ja </w:t>
            </w:r>
            <w:r w:rsidRPr="004D31BD">
              <w:rPr>
                <w:rFonts w:ascii="Times New Roman" w:hAnsi="Times New Roman" w:cs="Times New Roman"/>
                <w:b w:val="0"/>
                <w:bCs w:val="0"/>
              </w:rPr>
              <w:t>taastamisettepanekud</w:t>
            </w:r>
          </w:p>
          <w:p w:rsidRPr="0008738E" w:rsidR="004D31BD" w:rsidP="0008738E" w:rsidRDefault="004D31BD" w14:paraId="28A7AB57" w14:textId="2ED246D8">
            <w:pPr>
              <w:pStyle w:val="Loendilik"/>
              <w:numPr>
                <w:ilvl w:val="0"/>
                <w:numId w:val="16"/>
              </w:numPr>
              <w:spacing w:after="0"/>
              <w:rPr>
                <w:rFonts w:ascii="Times New Roman" w:hAnsi="Times New Roman" w:cs="Times New Roman"/>
                <w:b w:val="0"/>
                <w:bCs w:val="0"/>
                <w:color w:val="000000" w:themeColor="text1"/>
              </w:rPr>
            </w:pPr>
            <w:r w:rsidRPr="004D31BD">
              <w:rPr>
                <w:rFonts w:ascii="Times New Roman" w:hAnsi="Times New Roman" w:cs="Times New Roman"/>
                <w:b w:val="0"/>
                <w:bCs w:val="0"/>
              </w:rPr>
              <w:t xml:space="preserve">Katsepüükide </w:t>
            </w:r>
            <w:r w:rsidR="003F59D0">
              <w:rPr>
                <w:rFonts w:ascii="Times New Roman" w:hAnsi="Times New Roman" w:cs="Times New Roman"/>
                <w:b w:val="0"/>
                <w:bCs w:val="0"/>
              </w:rPr>
              <w:t xml:space="preserve">lõigud </w:t>
            </w:r>
            <w:r w:rsidRPr="004D31BD">
              <w:rPr>
                <w:rFonts w:ascii="Times New Roman" w:hAnsi="Times New Roman" w:cs="Times New Roman"/>
                <w:b w:val="0"/>
                <w:bCs w:val="0"/>
              </w:rPr>
              <w:t>ja silmupüügi punktid</w:t>
            </w:r>
          </w:p>
        </w:tc>
        <w:tc>
          <w:tcPr>
            <w:tcW w:w="4862" w:type="dxa"/>
            <w:vAlign w:val="center"/>
          </w:tcPr>
          <w:p w:rsidR="003F5806" w:rsidP="003F5806" w:rsidRDefault="00AD685F" w14:paraId="4B379673" w14:textId="77777777">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77537">
              <w:rPr>
                <w:rFonts w:ascii="Times New Roman" w:hAnsi="Times New Roman" w:cs="Times New Roman"/>
                <w:i/>
                <w:iCs/>
              </w:rPr>
              <w:t>GeoPackage</w:t>
            </w:r>
            <w:r>
              <w:rPr>
                <w:rFonts w:ascii="Times New Roman" w:hAnsi="Times New Roman" w:cs="Times New Roman"/>
              </w:rPr>
              <w:t xml:space="preserve"> (.gpkg) </w:t>
            </w:r>
          </w:p>
          <w:p w:rsidR="003F5806" w:rsidP="003F5806" w:rsidRDefault="00AD685F" w14:paraId="3D666218" w14:textId="1BCE0F8F">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 xml:space="preserve">või </w:t>
            </w:r>
          </w:p>
          <w:p w:rsidRPr="00594C17" w:rsidR="004D31BD" w:rsidP="003F5806" w:rsidRDefault="00A77537" w14:paraId="4364FFAC" w14:textId="75D9BE4C">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77537">
              <w:rPr>
                <w:rFonts w:ascii="Times New Roman" w:hAnsi="Times New Roman" w:cs="Times New Roman"/>
                <w:i/>
                <w:iCs/>
              </w:rPr>
              <w:t>Shapefile</w:t>
            </w:r>
            <w:r>
              <w:rPr>
                <w:rFonts w:ascii="Times New Roman" w:hAnsi="Times New Roman" w:cs="Times New Roman"/>
              </w:rPr>
              <w:t xml:space="preserve"> (</w:t>
            </w:r>
            <w:r w:rsidRPr="00B209AF" w:rsidR="004D31BD">
              <w:rPr>
                <w:rFonts w:ascii="Times New Roman" w:hAnsi="Times New Roman" w:cs="Times New Roman"/>
              </w:rPr>
              <w:t>.shp</w:t>
            </w:r>
            <w:r>
              <w:rPr>
                <w:rFonts w:ascii="Times New Roman" w:hAnsi="Times New Roman" w:cs="Times New Roman"/>
              </w:rPr>
              <w:t>)</w:t>
            </w:r>
            <w:r w:rsidRPr="00B209AF" w:rsidR="004D31BD">
              <w:rPr>
                <w:rFonts w:ascii="Times New Roman" w:hAnsi="Times New Roman" w:cs="Times New Roman"/>
              </w:rPr>
              <w:t xml:space="preserve"> </w:t>
            </w:r>
            <w:r w:rsidR="0096030A">
              <w:rPr>
                <w:rFonts w:ascii="Times New Roman" w:hAnsi="Times New Roman" w:cs="Times New Roman"/>
              </w:rPr>
              <w:t>ja</w:t>
            </w:r>
            <w:r w:rsidRPr="00B209AF" w:rsidR="004D31BD">
              <w:rPr>
                <w:rFonts w:ascii="Times New Roman" w:hAnsi="Times New Roman" w:cs="Times New Roman"/>
              </w:rPr>
              <w:t xml:space="preserve"> seotud failid</w:t>
            </w:r>
            <w:r w:rsidR="0096030A">
              <w:rPr>
                <w:rFonts w:ascii="Times New Roman" w:hAnsi="Times New Roman" w:cs="Times New Roman"/>
              </w:rPr>
              <w:t xml:space="preserve"> (</w:t>
            </w:r>
            <w:r>
              <w:rPr>
                <w:rFonts w:ascii="Times New Roman" w:hAnsi="Times New Roman" w:cs="Times New Roman"/>
              </w:rPr>
              <w:t xml:space="preserve">.shx, .dbf, .prj) </w:t>
            </w:r>
          </w:p>
        </w:tc>
      </w:tr>
      <w:tr w:rsidRPr="00594C17" w:rsidR="004D31BD" w:rsidTr="0008738E" w14:paraId="1430696E" w14:textId="77777777">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426" w:type="dxa"/>
            <w:vAlign w:val="center"/>
          </w:tcPr>
          <w:p w:rsidRPr="00A737AC" w:rsidR="004D31BD" w:rsidP="0008738E" w:rsidRDefault="00C222FD" w14:paraId="72FDC052" w14:textId="20B42E9A">
            <w:pPr>
              <w:spacing w:after="0"/>
              <w:rPr>
                <w:rFonts w:ascii="Times New Roman" w:hAnsi="Times New Roman" w:cs="Times New Roman"/>
                <w:b w:val="0"/>
                <w:bCs w:val="0"/>
              </w:rPr>
            </w:pPr>
            <w:r w:rsidRPr="00A737AC">
              <w:rPr>
                <w:rFonts w:ascii="Times New Roman" w:hAnsi="Times New Roman" w:cs="Times New Roman"/>
                <w:b w:val="0"/>
                <w:bCs w:val="0"/>
              </w:rPr>
              <w:t>Kaitsealuste liikide leiukohtade ta</w:t>
            </w:r>
            <w:r w:rsidRPr="00A737AC" w:rsidR="00A737AC">
              <w:rPr>
                <w:rFonts w:ascii="Times New Roman" w:hAnsi="Times New Roman" w:cs="Times New Roman"/>
                <w:b w:val="0"/>
                <w:bCs w:val="0"/>
              </w:rPr>
              <w:t>b</w:t>
            </w:r>
            <w:r w:rsidRPr="00A737AC">
              <w:rPr>
                <w:rFonts w:ascii="Times New Roman" w:hAnsi="Times New Roman" w:cs="Times New Roman"/>
                <w:b w:val="0"/>
                <w:bCs w:val="0"/>
              </w:rPr>
              <w:t>el</w:t>
            </w:r>
          </w:p>
        </w:tc>
        <w:tc>
          <w:tcPr>
            <w:tcW w:w="4862" w:type="dxa"/>
          </w:tcPr>
          <w:p w:rsidRPr="00594C17" w:rsidR="004D31BD" w:rsidP="00F34749" w:rsidRDefault="00C222FD" w14:paraId="0BC80B32" w14:textId="794BDC27">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EELIS andmebaasi tabeliformaat</w:t>
            </w:r>
            <w:r w:rsidR="00A737AC">
              <w:rPr>
                <w:rFonts w:ascii="Times New Roman" w:hAnsi="Times New Roman" w:cs="Times New Roman"/>
              </w:rPr>
              <w:t xml:space="preserve">: </w:t>
            </w:r>
            <w:hyperlink w:tgtFrame="_blank" w:history="1" r:id="rId13">
              <w:r w:rsidRPr="007B0C67" w:rsidR="00A737AC">
                <w:rPr>
                  <w:rStyle w:val="Hperlink"/>
                  <w:rFonts w:ascii="Times New Roman" w:hAnsi="Times New Roman" w:cs="Times New Roman"/>
                  <w:sz w:val="24"/>
                  <w:szCs w:val="24"/>
                </w:rPr>
                <w:t>https://keskkonnaamet.ee/media/1250/download</w:t>
              </w:r>
            </w:hyperlink>
          </w:p>
        </w:tc>
      </w:tr>
    </w:tbl>
    <w:p w:rsidR="00E602CE" w:rsidP="00545B3D" w:rsidRDefault="00E602CE" w14:paraId="48D06979" w14:textId="77777777">
      <w:pPr>
        <w:jc w:val="both"/>
        <w:rPr>
          <w:rFonts w:ascii="Times New Roman" w:hAnsi="Times New Roman" w:cs="Times New Roman"/>
          <w:sz w:val="24"/>
          <w:szCs w:val="24"/>
        </w:rPr>
      </w:pPr>
    </w:p>
    <w:p w:rsidR="00545B3D" w:rsidP="00F934D8" w:rsidRDefault="00545B3D" w14:paraId="2FACB165" w14:textId="77777777">
      <w:pPr>
        <w:jc w:val="both"/>
        <w:rPr>
          <w:rFonts w:ascii="Times New Roman" w:hAnsi="Times New Roman" w:cs="Times New Roman"/>
          <w:sz w:val="24"/>
          <w:szCs w:val="24"/>
        </w:rPr>
      </w:pPr>
    </w:p>
    <w:p w:rsidR="00545B3D" w:rsidP="00F934D8" w:rsidRDefault="00545B3D" w14:paraId="17CF79E4" w14:textId="77777777">
      <w:pPr>
        <w:jc w:val="both"/>
        <w:rPr>
          <w:rFonts w:ascii="Times New Roman" w:hAnsi="Times New Roman" w:cs="Times New Roman"/>
          <w:sz w:val="24"/>
          <w:szCs w:val="24"/>
        </w:rPr>
      </w:pPr>
    </w:p>
    <w:p w:rsidR="007E5AAC" w:rsidP="00F934D8" w:rsidRDefault="007E5AAC" w14:paraId="6D188C03" w14:textId="0704B35B">
      <w:pPr>
        <w:jc w:val="both"/>
        <w:rPr>
          <w:rFonts w:ascii="Times New Roman" w:hAnsi="Times New Roman" w:cs="Times New Roman"/>
          <w:b/>
          <w:bCs/>
          <w:sz w:val="24"/>
          <w:szCs w:val="24"/>
        </w:rPr>
      </w:pPr>
      <w:r>
        <w:rPr>
          <w:rFonts w:ascii="Times New Roman" w:hAnsi="Times New Roman" w:cs="Times New Roman"/>
          <w:b/>
          <w:bCs/>
          <w:sz w:val="24"/>
          <w:szCs w:val="24"/>
        </w:rPr>
        <w:t>TEHNILISE KIRJELDUSE LISAD</w:t>
      </w:r>
    </w:p>
    <w:p w:rsidR="000669D0" w:rsidP="00F934D8" w:rsidRDefault="000669D0" w14:paraId="689ACAD1" w14:textId="1796CA0B">
      <w:pPr>
        <w:jc w:val="both"/>
        <w:rPr>
          <w:rFonts w:ascii="Times New Roman" w:hAnsi="Times New Roman" w:cs="Times New Roman"/>
          <w:sz w:val="24"/>
          <w:szCs w:val="24"/>
        </w:rPr>
      </w:pPr>
      <w:r>
        <w:rPr>
          <w:rFonts w:ascii="Times New Roman" w:hAnsi="Times New Roman" w:cs="Times New Roman"/>
          <w:sz w:val="24"/>
          <w:szCs w:val="24"/>
        </w:rPr>
        <w:t>LISA 1-1: Asendiplaan</w:t>
      </w:r>
    </w:p>
    <w:p w:rsidRPr="00C26717" w:rsidR="000669D0" w:rsidP="00F934D8" w:rsidRDefault="000669D0" w14:paraId="1E1C1DB0" w14:textId="33450299">
      <w:pPr>
        <w:jc w:val="both"/>
        <w:rPr>
          <w:rFonts w:ascii="Times New Roman" w:hAnsi="Times New Roman" w:cs="Times New Roman"/>
          <w:sz w:val="24"/>
          <w:szCs w:val="24"/>
        </w:rPr>
      </w:pPr>
      <w:r>
        <w:rPr>
          <w:rFonts w:ascii="Times New Roman" w:hAnsi="Times New Roman" w:cs="Times New Roman"/>
          <w:sz w:val="24"/>
          <w:szCs w:val="24"/>
        </w:rPr>
        <w:t xml:space="preserve">LISA 1-2: </w:t>
      </w:r>
      <w:bookmarkStart w:name="bm2" w:id="2"/>
      <w:r w:rsidR="00582E6D">
        <w:rPr>
          <w:rFonts w:ascii="Times New Roman" w:hAnsi="Times New Roman" w:cs="Times New Roman"/>
          <w:sz w:val="24"/>
          <w:szCs w:val="24"/>
        </w:rPr>
        <w:t>Eeluuringu l</w:t>
      </w:r>
      <w:r w:rsidR="006F6F4C">
        <w:rPr>
          <w:rFonts w:ascii="Times New Roman" w:hAnsi="Times New Roman" w:cs="Times New Roman"/>
          <w:sz w:val="24"/>
          <w:szCs w:val="24"/>
        </w:rPr>
        <w:t xml:space="preserve">ähteülesanne: </w:t>
      </w:r>
      <w:bookmarkEnd w:id="2"/>
      <w:r w:rsidRPr="004A1AE1" w:rsidR="0017654C">
        <w:rPr>
          <w:rFonts w:ascii="Times New Roman" w:hAnsi="Times New Roman" w:cs="Times New Roman"/>
          <w:sz w:val="24"/>
          <w:szCs w:val="24"/>
        </w:rPr>
        <w:t>Pirita jõe ülemjooksu koelmualade ja jõeliste elupaikade taastamise ihtüoloogiline eeluuring</w:t>
      </w:r>
    </w:p>
    <w:p w:rsidRPr="00F934D8" w:rsidR="00692466" w:rsidP="00DCB49C" w:rsidRDefault="00692466" w14:paraId="033619BF" w14:textId="328946F1">
      <w:pPr>
        <w:jc w:val="both"/>
        <w:rPr>
          <w:rFonts w:ascii="Times New Roman" w:hAnsi="Times New Roman" w:cs="Times New Roman"/>
          <w:color w:val="auto"/>
          <w:sz w:val="24"/>
          <w:szCs w:val="24"/>
        </w:rPr>
      </w:pPr>
      <w:r w:rsidRPr="00DCB49C" w:rsidR="00C26717">
        <w:rPr>
          <w:rFonts w:ascii="Times New Roman" w:hAnsi="Times New Roman" w:cs="Times New Roman"/>
          <w:sz w:val="24"/>
          <w:szCs w:val="24"/>
        </w:rPr>
        <w:t>LISA 1-</w:t>
      </w:r>
      <w:r w:rsidRPr="00DCB49C" w:rsidR="00C26717">
        <w:rPr>
          <w:rFonts w:ascii="Times New Roman" w:hAnsi="Times New Roman" w:cs="Times New Roman"/>
          <w:color w:val="auto"/>
          <w:sz w:val="24"/>
          <w:szCs w:val="24"/>
        </w:rPr>
        <w:t xml:space="preserve">3: </w:t>
      </w:r>
      <w:r w:rsidRPr="00DCB49C" w:rsidR="00C26717">
        <w:rPr>
          <w:rFonts w:ascii="Times New Roman" w:hAnsi="Times New Roman" w:cs="Times New Roman"/>
          <w:color w:val="auto"/>
          <w:sz w:val="24"/>
          <w:szCs w:val="24"/>
        </w:rPr>
        <w:t xml:space="preserve">Keskkonnaameti </w:t>
      </w:r>
      <w:r w:rsidRPr="00DCB49C" w:rsidR="00A2727B">
        <w:rPr>
          <w:rFonts w:ascii="Times New Roman" w:hAnsi="Times New Roman" w:cs="Times New Roman"/>
          <w:color w:val="auto"/>
          <w:sz w:val="24"/>
          <w:szCs w:val="24"/>
        </w:rPr>
        <w:t>seisukoht</w:t>
      </w:r>
      <w:r w:rsidRPr="00DCB49C" w:rsidR="00C26717">
        <w:rPr>
          <w:rFonts w:ascii="Times New Roman" w:hAnsi="Times New Roman" w:cs="Times New Roman"/>
          <w:color w:val="auto"/>
          <w:sz w:val="24"/>
          <w:szCs w:val="24"/>
        </w:rPr>
        <w:t xml:space="preserve"> </w:t>
      </w:r>
    </w:p>
    <w:p w:rsidRPr="009E22C6" w:rsidR="00013D41" w:rsidP="003A01B6" w:rsidRDefault="00013D41" w14:paraId="3925D122" w14:textId="6E7F1490">
      <w:pPr>
        <w:suppressAutoHyphens w:val="0"/>
        <w:spacing w:after="0" w:line="240" w:lineRule="auto"/>
        <w:rPr>
          <w:rFonts w:ascii="Times New Roman" w:hAnsi="Times New Roman" w:cs="Times New Roman"/>
          <w:sz w:val="24"/>
          <w:szCs w:val="24"/>
        </w:rPr>
      </w:pPr>
    </w:p>
    <w:sectPr w:rsidRPr="009E22C6" w:rsidR="00013D41">
      <w:headerReference w:type="default" r:id="rId14"/>
      <w:footerReference w:type="default" r:id="rId15"/>
      <w:pgSz w:w="11906" w:h="16838" w:orient="portrait"/>
      <w:pgMar w:top="1417" w:right="1417" w:bottom="1417" w:left="1417"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45873" w:rsidP="00006291" w:rsidRDefault="00545873" w14:paraId="55456CB0" w14:textId="77777777">
      <w:pPr>
        <w:spacing w:after="0" w:line="240" w:lineRule="auto"/>
      </w:pPr>
      <w:r>
        <w:separator/>
      </w:r>
    </w:p>
  </w:endnote>
  <w:endnote w:type="continuationSeparator" w:id="0">
    <w:p w:rsidR="00545873" w:rsidP="00006291" w:rsidRDefault="00545873" w14:paraId="16AA7C1A" w14:textId="77777777">
      <w:pPr>
        <w:spacing w:after="0" w:line="240" w:lineRule="auto"/>
      </w:pPr>
      <w:r>
        <w:continuationSeparator/>
      </w:r>
    </w:p>
  </w:endnote>
  <w:endnote w:type="continuationNotice" w:id="1">
    <w:p w:rsidR="00545873" w:rsidRDefault="00545873" w14:paraId="146E0090"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News Gothic MT">
    <w:panose1 w:val="020B0504020203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239395"/>
      <w:docPartObj>
        <w:docPartGallery w:val="Page Numbers (Bottom of Page)"/>
        <w:docPartUnique/>
      </w:docPartObj>
    </w:sdtPr>
    <w:sdtEndPr/>
    <w:sdtContent>
      <w:p w:rsidR="00961CCD" w:rsidRDefault="00961CCD" w14:paraId="5CBE90DF" w14:textId="7F339D84">
        <w:pPr>
          <w:pStyle w:val="Jalus"/>
          <w:jc w:val="right"/>
        </w:pPr>
        <w:r>
          <w:fldChar w:fldCharType="begin"/>
        </w:r>
        <w:r>
          <w:instrText>PAGE   \* MERGEFORMAT</w:instrText>
        </w:r>
        <w:r>
          <w:fldChar w:fldCharType="separate"/>
        </w:r>
        <w:r>
          <w:t>2</w:t>
        </w:r>
        <w:r>
          <w:fldChar w:fldCharType="end"/>
        </w:r>
      </w:p>
    </w:sdtContent>
  </w:sdt>
  <w:p w:rsidR="00961CCD" w:rsidRDefault="00961CCD" w14:paraId="335362A7" w14:textId="7777777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45873" w:rsidP="00006291" w:rsidRDefault="00545873" w14:paraId="7C28F449" w14:textId="77777777">
      <w:pPr>
        <w:spacing w:after="0" w:line="240" w:lineRule="auto"/>
      </w:pPr>
      <w:r>
        <w:separator/>
      </w:r>
    </w:p>
  </w:footnote>
  <w:footnote w:type="continuationSeparator" w:id="0">
    <w:p w:rsidR="00545873" w:rsidP="00006291" w:rsidRDefault="00545873" w14:paraId="424B0B9C" w14:textId="77777777">
      <w:pPr>
        <w:spacing w:after="0" w:line="240" w:lineRule="auto"/>
      </w:pPr>
      <w:r>
        <w:continuationSeparator/>
      </w:r>
    </w:p>
  </w:footnote>
  <w:footnote w:type="continuationNotice" w:id="1">
    <w:p w:rsidR="00545873" w:rsidRDefault="00545873" w14:paraId="01774230" w14:textId="77777777">
      <w:pPr>
        <w:spacing w:after="0" w:line="240" w:lineRule="auto"/>
      </w:pPr>
    </w:p>
  </w:footnote>
  <w:footnote w:id="2">
    <w:p w:rsidR="009A4EB8" w:rsidP="009A4EB8" w:rsidRDefault="009A4EB8" w14:paraId="7F1693C9" w14:textId="77777777">
      <w:pPr>
        <w:pStyle w:val="Allmrkusetekst"/>
      </w:pPr>
      <w:r>
        <w:rPr>
          <w:rStyle w:val="Allmrkuseviide"/>
        </w:rPr>
        <w:footnoteRef/>
      </w:r>
      <w:r>
        <w:t xml:space="preserve"> Kesler, M., Svirgsden, R., Taal, I., Eesti kalandussektori riikliku töökava täitmine 2022-2024. aastal (riigihange viitenumbriga 240365). 2025. Tartu. Tartu Ülikool.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534195" w:rsidR="00006291" w:rsidP="00534195" w:rsidRDefault="00534195" w14:paraId="5729F1AD" w14:textId="1F4E5A43">
    <w:pPr>
      <w:pStyle w:val="Pis"/>
      <w:rPr>
        <w:rFonts w:ascii="News Gothic MT" w:hAnsi="News Gothic MT"/>
        <w:sz w:val="16"/>
        <w:szCs w:val="16"/>
      </w:rPr>
    </w:pPr>
    <w:r>
      <w:rPr>
        <w:noProof/>
        <w:lang w:eastAsia="et-EE"/>
      </w:rPr>
      <w:drawing>
        <wp:inline distT="0" distB="0" distL="0" distR="0" wp14:anchorId="1BE97E5B" wp14:editId="79C7619E">
          <wp:extent cx="5760720" cy="6110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MK_peakontor_ee.gif"/>
                  <pic:cNvPicPr/>
                </pic:nvPicPr>
                <pic:blipFill>
                  <a:blip r:embed="rId1">
                    <a:extLst>
                      <a:ext uri="{28A0092B-C50C-407E-A947-70E740481C1C}">
                        <a14:useLocalDpi xmlns:a14="http://schemas.microsoft.com/office/drawing/2010/main" val="0"/>
                      </a:ext>
                    </a:extLst>
                  </a:blip>
                  <a:stretch>
                    <a:fillRect/>
                  </a:stretch>
                </pic:blipFill>
                <pic:spPr>
                  <a:xfrm>
                    <a:off x="0" y="0"/>
                    <a:ext cx="5760720" cy="6110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E7133"/>
    <w:multiLevelType w:val="hybridMultilevel"/>
    <w:tmpl w:val="171CF784"/>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 w15:restartNumberingAfterBreak="0">
    <w:nsid w:val="041F3E87"/>
    <w:multiLevelType w:val="hybridMultilevel"/>
    <w:tmpl w:val="08924828"/>
    <w:lvl w:ilvl="0" w:tplc="0A70C152">
      <w:numFmt w:val="bullet"/>
      <w:lvlText w:val="-"/>
      <w:lvlJc w:val="left"/>
      <w:pPr>
        <w:ind w:left="1080" w:hanging="360"/>
      </w:pPr>
      <w:rPr>
        <w:rFonts w:hint="default" w:ascii="Times New Roman" w:hAnsi="Times New Roman" w:eastAsia="Lucida Sans Unicode" w:cs="Times New Roman"/>
      </w:rPr>
    </w:lvl>
    <w:lvl w:ilvl="1" w:tplc="04250003" w:tentative="1">
      <w:start w:val="1"/>
      <w:numFmt w:val="bullet"/>
      <w:lvlText w:val="o"/>
      <w:lvlJc w:val="left"/>
      <w:pPr>
        <w:ind w:left="1800" w:hanging="360"/>
      </w:pPr>
      <w:rPr>
        <w:rFonts w:hint="default" w:ascii="Courier New" w:hAnsi="Courier New" w:cs="Courier New"/>
      </w:rPr>
    </w:lvl>
    <w:lvl w:ilvl="2" w:tplc="04250005" w:tentative="1">
      <w:start w:val="1"/>
      <w:numFmt w:val="bullet"/>
      <w:lvlText w:val=""/>
      <w:lvlJc w:val="left"/>
      <w:pPr>
        <w:ind w:left="2520" w:hanging="360"/>
      </w:pPr>
      <w:rPr>
        <w:rFonts w:hint="default" w:ascii="Wingdings" w:hAnsi="Wingdings"/>
      </w:rPr>
    </w:lvl>
    <w:lvl w:ilvl="3" w:tplc="04250001" w:tentative="1">
      <w:start w:val="1"/>
      <w:numFmt w:val="bullet"/>
      <w:lvlText w:val=""/>
      <w:lvlJc w:val="left"/>
      <w:pPr>
        <w:ind w:left="3240" w:hanging="360"/>
      </w:pPr>
      <w:rPr>
        <w:rFonts w:hint="default" w:ascii="Symbol" w:hAnsi="Symbol"/>
      </w:rPr>
    </w:lvl>
    <w:lvl w:ilvl="4" w:tplc="04250003" w:tentative="1">
      <w:start w:val="1"/>
      <w:numFmt w:val="bullet"/>
      <w:lvlText w:val="o"/>
      <w:lvlJc w:val="left"/>
      <w:pPr>
        <w:ind w:left="3960" w:hanging="360"/>
      </w:pPr>
      <w:rPr>
        <w:rFonts w:hint="default" w:ascii="Courier New" w:hAnsi="Courier New" w:cs="Courier New"/>
      </w:rPr>
    </w:lvl>
    <w:lvl w:ilvl="5" w:tplc="04250005" w:tentative="1">
      <w:start w:val="1"/>
      <w:numFmt w:val="bullet"/>
      <w:lvlText w:val=""/>
      <w:lvlJc w:val="left"/>
      <w:pPr>
        <w:ind w:left="4680" w:hanging="360"/>
      </w:pPr>
      <w:rPr>
        <w:rFonts w:hint="default" w:ascii="Wingdings" w:hAnsi="Wingdings"/>
      </w:rPr>
    </w:lvl>
    <w:lvl w:ilvl="6" w:tplc="04250001" w:tentative="1">
      <w:start w:val="1"/>
      <w:numFmt w:val="bullet"/>
      <w:lvlText w:val=""/>
      <w:lvlJc w:val="left"/>
      <w:pPr>
        <w:ind w:left="5400" w:hanging="360"/>
      </w:pPr>
      <w:rPr>
        <w:rFonts w:hint="default" w:ascii="Symbol" w:hAnsi="Symbol"/>
      </w:rPr>
    </w:lvl>
    <w:lvl w:ilvl="7" w:tplc="04250003" w:tentative="1">
      <w:start w:val="1"/>
      <w:numFmt w:val="bullet"/>
      <w:lvlText w:val="o"/>
      <w:lvlJc w:val="left"/>
      <w:pPr>
        <w:ind w:left="6120" w:hanging="360"/>
      </w:pPr>
      <w:rPr>
        <w:rFonts w:hint="default" w:ascii="Courier New" w:hAnsi="Courier New" w:cs="Courier New"/>
      </w:rPr>
    </w:lvl>
    <w:lvl w:ilvl="8" w:tplc="04250005" w:tentative="1">
      <w:start w:val="1"/>
      <w:numFmt w:val="bullet"/>
      <w:lvlText w:val=""/>
      <w:lvlJc w:val="left"/>
      <w:pPr>
        <w:ind w:left="6840" w:hanging="360"/>
      </w:pPr>
      <w:rPr>
        <w:rFonts w:hint="default" w:ascii="Wingdings" w:hAnsi="Wingdings"/>
      </w:rPr>
    </w:lvl>
  </w:abstractNum>
  <w:abstractNum w:abstractNumId="2" w15:restartNumberingAfterBreak="0">
    <w:nsid w:val="12E9398C"/>
    <w:multiLevelType w:val="hybridMultilevel"/>
    <w:tmpl w:val="F50A22AC"/>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3" w15:restartNumberingAfterBreak="0">
    <w:nsid w:val="1AC067DF"/>
    <w:multiLevelType w:val="hybridMultilevel"/>
    <w:tmpl w:val="56E85C36"/>
    <w:lvl w:ilvl="0" w:tplc="0A70C152">
      <w:numFmt w:val="bullet"/>
      <w:lvlText w:val="-"/>
      <w:lvlJc w:val="left"/>
      <w:pPr>
        <w:ind w:left="720" w:hanging="360"/>
      </w:pPr>
      <w:rPr>
        <w:rFonts w:hint="default" w:ascii="Times New Roman" w:hAnsi="Times New Roman" w:eastAsia="Lucida Sans Unicode" w:cs="Times New Roman"/>
      </w:rPr>
    </w:lvl>
    <w:lvl w:ilvl="1" w:tplc="04250003">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4" w15:restartNumberingAfterBreak="0">
    <w:nsid w:val="1D39498A"/>
    <w:multiLevelType w:val="multilevel"/>
    <w:tmpl w:val="010EC3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23733683"/>
    <w:multiLevelType w:val="hybridMultilevel"/>
    <w:tmpl w:val="EBBAFC96"/>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6" w15:restartNumberingAfterBreak="0">
    <w:nsid w:val="2BA9237F"/>
    <w:multiLevelType w:val="multilevel"/>
    <w:tmpl w:val="F090783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 w15:restartNumberingAfterBreak="0">
    <w:nsid w:val="2D6250DA"/>
    <w:multiLevelType w:val="hybridMultilevel"/>
    <w:tmpl w:val="9ECA3E4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D6654D7"/>
    <w:multiLevelType w:val="multilevel"/>
    <w:tmpl w:val="9E7C7012"/>
    <w:lvl w:ilvl="0">
      <w:start w:val="1"/>
      <w:numFmt w:val="decimal"/>
      <w:lvlText w:val="%1."/>
      <w:lvlJc w:val="left"/>
      <w:pPr>
        <w:ind w:left="643"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FBD19E3"/>
    <w:multiLevelType w:val="hybridMultilevel"/>
    <w:tmpl w:val="72F003E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0130499"/>
    <w:multiLevelType w:val="hybridMultilevel"/>
    <w:tmpl w:val="022A8000"/>
    <w:lvl w:ilvl="0" w:tplc="0A70C152">
      <w:numFmt w:val="bullet"/>
      <w:lvlText w:val="-"/>
      <w:lvlJc w:val="left"/>
      <w:pPr>
        <w:ind w:left="720" w:hanging="360"/>
      </w:pPr>
      <w:rPr>
        <w:rFonts w:hint="default" w:ascii="Times New Roman" w:hAnsi="Times New Roman" w:eastAsia="Lucida Sans Unicode" w:cs="Times New Roman"/>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1" w15:restartNumberingAfterBreak="0">
    <w:nsid w:val="33101DD9"/>
    <w:multiLevelType w:val="multilevel"/>
    <w:tmpl w:val="6C4861D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2" w15:restartNumberingAfterBreak="0">
    <w:nsid w:val="34030F18"/>
    <w:multiLevelType w:val="hybridMultilevel"/>
    <w:tmpl w:val="AFFAB786"/>
    <w:lvl w:ilvl="0" w:tplc="989C2F22">
      <w:numFmt w:val="bullet"/>
      <w:lvlText w:val="-"/>
      <w:lvlJc w:val="left"/>
      <w:pPr>
        <w:ind w:left="720" w:hanging="360"/>
      </w:pPr>
      <w:rPr>
        <w:rFonts w:hint="default" w:ascii="Times New Roman" w:hAnsi="Times New Roman" w:eastAsia="Lucida Sans Unicode" w:cs="Times New Roman"/>
        <w:sz w:val="22"/>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3" w15:restartNumberingAfterBreak="0">
    <w:nsid w:val="410A5844"/>
    <w:multiLevelType w:val="hybridMultilevel"/>
    <w:tmpl w:val="CB3081B4"/>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4" w15:restartNumberingAfterBreak="0">
    <w:nsid w:val="41BA4EE1"/>
    <w:multiLevelType w:val="hybridMultilevel"/>
    <w:tmpl w:val="BF68A8A8"/>
    <w:lvl w:ilvl="0" w:tplc="989C2F22">
      <w:numFmt w:val="bullet"/>
      <w:lvlText w:val="-"/>
      <w:lvlJc w:val="left"/>
      <w:pPr>
        <w:ind w:left="1080" w:hanging="360"/>
      </w:pPr>
      <w:rPr>
        <w:rFonts w:hint="default" w:ascii="Times New Roman" w:hAnsi="Times New Roman" w:eastAsia="Lucida Sans Unicode" w:cs="Times New Roman"/>
        <w:sz w:val="22"/>
      </w:rPr>
    </w:lvl>
    <w:lvl w:ilvl="1" w:tplc="04250003" w:tentative="1">
      <w:start w:val="1"/>
      <w:numFmt w:val="bullet"/>
      <w:lvlText w:val="o"/>
      <w:lvlJc w:val="left"/>
      <w:pPr>
        <w:ind w:left="1800" w:hanging="360"/>
      </w:pPr>
      <w:rPr>
        <w:rFonts w:hint="default" w:ascii="Courier New" w:hAnsi="Courier New" w:cs="Courier New"/>
      </w:rPr>
    </w:lvl>
    <w:lvl w:ilvl="2" w:tplc="04250005" w:tentative="1">
      <w:start w:val="1"/>
      <w:numFmt w:val="bullet"/>
      <w:lvlText w:val=""/>
      <w:lvlJc w:val="left"/>
      <w:pPr>
        <w:ind w:left="2520" w:hanging="360"/>
      </w:pPr>
      <w:rPr>
        <w:rFonts w:hint="default" w:ascii="Wingdings" w:hAnsi="Wingdings"/>
      </w:rPr>
    </w:lvl>
    <w:lvl w:ilvl="3" w:tplc="04250001" w:tentative="1">
      <w:start w:val="1"/>
      <w:numFmt w:val="bullet"/>
      <w:lvlText w:val=""/>
      <w:lvlJc w:val="left"/>
      <w:pPr>
        <w:ind w:left="3240" w:hanging="360"/>
      </w:pPr>
      <w:rPr>
        <w:rFonts w:hint="default" w:ascii="Symbol" w:hAnsi="Symbol"/>
      </w:rPr>
    </w:lvl>
    <w:lvl w:ilvl="4" w:tplc="04250003" w:tentative="1">
      <w:start w:val="1"/>
      <w:numFmt w:val="bullet"/>
      <w:lvlText w:val="o"/>
      <w:lvlJc w:val="left"/>
      <w:pPr>
        <w:ind w:left="3960" w:hanging="360"/>
      </w:pPr>
      <w:rPr>
        <w:rFonts w:hint="default" w:ascii="Courier New" w:hAnsi="Courier New" w:cs="Courier New"/>
      </w:rPr>
    </w:lvl>
    <w:lvl w:ilvl="5" w:tplc="04250005" w:tentative="1">
      <w:start w:val="1"/>
      <w:numFmt w:val="bullet"/>
      <w:lvlText w:val=""/>
      <w:lvlJc w:val="left"/>
      <w:pPr>
        <w:ind w:left="4680" w:hanging="360"/>
      </w:pPr>
      <w:rPr>
        <w:rFonts w:hint="default" w:ascii="Wingdings" w:hAnsi="Wingdings"/>
      </w:rPr>
    </w:lvl>
    <w:lvl w:ilvl="6" w:tplc="04250001" w:tentative="1">
      <w:start w:val="1"/>
      <w:numFmt w:val="bullet"/>
      <w:lvlText w:val=""/>
      <w:lvlJc w:val="left"/>
      <w:pPr>
        <w:ind w:left="5400" w:hanging="360"/>
      </w:pPr>
      <w:rPr>
        <w:rFonts w:hint="default" w:ascii="Symbol" w:hAnsi="Symbol"/>
      </w:rPr>
    </w:lvl>
    <w:lvl w:ilvl="7" w:tplc="04250003" w:tentative="1">
      <w:start w:val="1"/>
      <w:numFmt w:val="bullet"/>
      <w:lvlText w:val="o"/>
      <w:lvlJc w:val="left"/>
      <w:pPr>
        <w:ind w:left="6120" w:hanging="360"/>
      </w:pPr>
      <w:rPr>
        <w:rFonts w:hint="default" w:ascii="Courier New" w:hAnsi="Courier New" w:cs="Courier New"/>
      </w:rPr>
    </w:lvl>
    <w:lvl w:ilvl="8" w:tplc="04250005" w:tentative="1">
      <w:start w:val="1"/>
      <w:numFmt w:val="bullet"/>
      <w:lvlText w:val=""/>
      <w:lvlJc w:val="left"/>
      <w:pPr>
        <w:ind w:left="6840" w:hanging="360"/>
      </w:pPr>
      <w:rPr>
        <w:rFonts w:hint="default" w:ascii="Wingdings" w:hAnsi="Wingdings"/>
      </w:rPr>
    </w:lvl>
  </w:abstractNum>
  <w:abstractNum w:abstractNumId="15" w15:restartNumberingAfterBreak="0">
    <w:nsid w:val="491A3CB1"/>
    <w:multiLevelType w:val="hybridMultilevel"/>
    <w:tmpl w:val="E3CA51AE"/>
    <w:lvl w:ilvl="0" w:tplc="299CA3AE">
      <w:start w:val="4"/>
      <w:numFmt w:val="bullet"/>
      <w:lvlText w:val=""/>
      <w:lvlJc w:val="left"/>
      <w:pPr>
        <w:ind w:left="720" w:hanging="360"/>
      </w:pPr>
      <w:rPr>
        <w:rFonts w:hint="default" w:ascii="Symbol" w:hAnsi="Symbol" w:eastAsia="Lucida Sans Unicode" w:cs="Calibri"/>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6" w15:restartNumberingAfterBreak="0">
    <w:nsid w:val="509821B4"/>
    <w:multiLevelType w:val="multilevel"/>
    <w:tmpl w:val="667C4424"/>
    <w:lvl w:ilvl="0">
      <w:numFmt w:val="bullet"/>
      <w:lvlText w:val="-"/>
      <w:lvlJc w:val="left"/>
      <w:pPr>
        <w:ind w:left="720" w:hanging="360"/>
      </w:pPr>
      <w:rPr>
        <w:rFonts w:hint="default" w:ascii="Times New Roman" w:hAnsi="Times New Roman" w:cs="Times New Roman" w:eastAsiaTheme="minorHAnsi"/>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14054F6"/>
    <w:multiLevelType w:val="hybridMultilevel"/>
    <w:tmpl w:val="B8ECAB5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4AA458E"/>
    <w:multiLevelType w:val="hybridMultilevel"/>
    <w:tmpl w:val="A6FA3590"/>
    <w:lvl w:ilvl="0" w:tplc="4524F304">
      <w:start w:val="4"/>
      <w:numFmt w:val="bullet"/>
      <w:lvlText w:val=""/>
      <w:lvlJc w:val="left"/>
      <w:pPr>
        <w:ind w:left="720" w:hanging="360"/>
      </w:pPr>
      <w:rPr>
        <w:rFonts w:hint="default" w:ascii="Symbol" w:hAnsi="Symbol" w:eastAsia="Lucida Sans Unicode" w:cs="Calibri"/>
        <w:b/>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9" w15:restartNumberingAfterBreak="0">
    <w:nsid w:val="56210A1D"/>
    <w:multiLevelType w:val="hybridMultilevel"/>
    <w:tmpl w:val="328EBEBA"/>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0" w15:restartNumberingAfterBreak="0">
    <w:nsid w:val="60F85775"/>
    <w:multiLevelType w:val="multilevel"/>
    <w:tmpl w:val="0E8A10F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63684BD2"/>
    <w:multiLevelType w:val="hybridMultilevel"/>
    <w:tmpl w:val="1820ED34"/>
    <w:lvl w:ilvl="0" w:tplc="0A70C152">
      <w:numFmt w:val="bullet"/>
      <w:lvlText w:val="-"/>
      <w:lvlJc w:val="left"/>
      <w:pPr>
        <w:ind w:left="720" w:hanging="360"/>
      </w:pPr>
      <w:rPr>
        <w:rFonts w:hint="default" w:ascii="Times New Roman" w:hAnsi="Times New Roman" w:eastAsia="Lucida Sans Unicode" w:cs="Times New Roman"/>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2" w15:restartNumberingAfterBreak="0">
    <w:nsid w:val="66882A0E"/>
    <w:multiLevelType w:val="hybridMultilevel"/>
    <w:tmpl w:val="19BC96A0"/>
    <w:lvl w:ilvl="0" w:tplc="25660B84">
      <w:numFmt w:val="bullet"/>
      <w:lvlText w:val="-"/>
      <w:lvlJc w:val="left"/>
      <w:pPr>
        <w:ind w:left="720" w:hanging="360"/>
      </w:pPr>
      <w:rPr>
        <w:rFonts w:hint="default" w:ascii="Times New Roman" w:hAnsi="Times New Roman" w:cs="Times New Roman" w:eastAsiaTheme="minorHAnsi"/>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3" w15:restartNumberingAfterBreak="0">
    <w:nsid w:val="675730BF"/>
    <w:multiLevelType w:val="multilevel"/>
    <w:tmpl w:val="667C4424"/>
    <w:lvl w:ilvl="0">
      <w:numFmt w:val="bullet"/>
      <w:lvlText w:val="-"/>
      <w:lvlJc w:val="left"/>
      <w:pPr>
        <w:ind w:left="720" w:hanging="360"/>
      </w:pPr>
      <w:rPr>
        <w:rFonts w:hint="default" w:ascii="Times New Roman" w:hAnsi="Times New Roman" w:cs="Times New Roman" w:eastAsiaTheme="minorHAnsi"/>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8D573FC"/>
    <w:multiLevelType w:val="hybridMultilevel"/>
    <w:tmpl w:val="B088F028"/>
    <w:lvl w:ilvl="0" w:tplc="0A70C152">
      <w:numFmt w:val="bullet"/>
      <w:lvlText w:val="-"/>
      <w:lvlJc w:val="left"/>
      <w:pPr>
        <w:ind w:left="720" w:hanging="360"/>
      </w:pPr>
      <w:rPr>
        <w:rFonts w:hint="default" w:ascii="Times New Roman" w:hAnsi="Times New Roman" w:eastAsia="Lucida Sans Unicode" w:cs="Times New Roman"/>
      </w:rPr>
    </w:lvl>
    <w:lvl w:ilvl="1" w:tplc="04250003">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5" w15:restartNumberingAfterBreak="0">
    <w:nsid w:val="694A79A8"/>
    <w:multiLevelType w:val="hybridMultilevel"/>
    <w:tmpl w:val="76480A1A"/>
    <w:lvl w:ilvl="0" w:tplc="857AFD5C">
      <w:numFmt w:val="bullet"/>
      <w:lvlText w:val="•"/>
      <w:lvlJc w:val="left"/>
      <w:pPr>
        <w:ind w:left="720" w:hanging="360"/>
      </w:pPr>
      <w:rPr>
        <w:rFonts w:hint="default" w:ascii="Calibri" w:hAnsi="Calibri" w:eastAsia="Lucida Sans Unicode" w:cs="Calibri"/>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6" w15:restartNumberingAfterBreak="0">
    <w:nsid w:val="6E366290"/>
    <w:multiLevelType w:val="hybridMultilevel"/>
    <w:tmpl w:val="F2F2AE94"/>
    <w:lvl w:ilvl="0" w:tplc="860E6404">
      <w:numFmt w:val="bullet"/>
      <w:lvlText w:val="-"/>
      <w:lvlJc w:val="left"/>
      <w:pPr>
        <w:ind w:left="501" w:hanging="360"/>
      </w:pPr>
      <w:rPr>
        <w:rFonts w:hint="default" w:ascii="Times New Roman" w:hAnsi="Times New Roman" w:cs="Times New Roman" w:eastAsiaTheme="minorHAnsi"/>
      </w:rPr>
    </w:lvl>
    <w:lvl w:ilvl="1" w:tplc="04250003" w:tentative="1">
      <w:start w:val="1"/>
      <w:numFmt w:val="bullet"/>
      <w:lvlText w:val="o"/>
      <w:lvlJc w:val="left"/>
      <w:pPr>
        <w:ind w:left="1221" w:hanging="360"/>
      </w:pPr>
      <w:rPr>
        <w:rFonts w:hint="default" w:ascii="Courier New" w:hAnsi="Courier New" w:cs="Courier New"/>
      </w:rPr>
    </w:lvl>
    <w:lvl w:ilvl="2" w:tplc="04250005">
      <w:start w:val="1"/>
      <w:numFmt w:val="bullet"/>
      <w:lvlText w:val=""/>
      <w:lvlJc w:val="left"/>
      <w:pPr>
        <w:ind w:left="1941" w:hanging="360"/>
      </w:pPr>
      <w:rPr>
        <w:rFonts w:hint="default" w:ascii="Wingdings" w:hAnsi="Wingdings"/>
      </w:rPr>
    </w:lvl>
    <w:lvl w:ilvl="3" w:tplc="04250001" w:tentative="1">
      <w:start w:val="1"/>
      <w:numFmt w:val="bullet"/>
      <w:lvlText w:val=""/>
      <w:lvlJc w:val="left"/>
      <w:pPr>
        <w:ind w:left="2661" w:hanging="360"/>
      </w:pPr>
      <w:rPr>
        <w:rFonts w:hint="default" w:ascii="Symbol" w:hAnsi="Symbol"/>
      </w:rPr>
    </w:lvl>
    <w:lvl w:ilvl="4" w:tplc="04250003" w:tentative="1">
      <w:start w:val="1"/>
      <w:numFmt w:val="bullet"/>
      <w:lvlText w:val="o"/>
      <w:lvlJc w:val="left"/>
      <w:pPr>
        <w:ind w:left="3381" w:hanging="360"/>
      </w:pPr>
      <w:rPr>
        <w:rFonts w:hint="default" w:ascii="Courier New" w:hAnsi="Courier New" w:cs="Courier New"/>
      </w:rPr>
    </w:lvl>
    <w:lvl w:ilvl="5" w:tplc="04250005" w:tentative="1">
      <w:start w:val="1"/>
      <w:numFmt w:val="bullet"/>
      <w:lvlText w:val=""/>
      <w:lvlJc w:val="left"/>
      <w:pPr>
        <w:ind w:left="4101" w:hanging="360"/>
      </w:pPr>
      <w:rPr>
        <w:rFonts w:hint="default" w:ascii="Wingdings" w:hAnsi="Wingdings"/>
      </w:rPr>
    </w:lvl>
    <w:lvl w:ilvl="6" w:tplc="04250001" w:tentative="1">
      <w:start w:val="1"/>
      <w:numFmt w:val="bullet"/>
      <w:lvlText w:val=""/>
      <w:lvlJc w:val="left"/>
      <w:pPr>
        <w:ind w:left="4821" w:hanging="360"/>
      </w:pPr>
      <w:rPr>
        <w:rFonts w:hint="default" w:ascii="Symbol" w:hAnsi="Symbol"/>
      </w:rPr>
    </w:lvl>
    <w:lvl w:ilvl="7" w:tplc="04250003" w:tentative="1">
      <w:start w:val="1"/>
      <w:numFmt w:val="bullet"/>
      <w:lvlText w:val="o"/>
      <w:lvlJc w:val="left"/>
      <w:pPr>
        <w:ind w:left="5541" w:hanging="360"/>
      </w:pPr>
      <w:rPr>
        <w:rFonts w:hint="default" w:ascii="Courier New" w:hAnsi="Courier New" w:cs="Courier New"/>
      </w:rPr>
    </w:lvl>
    <w:lvl w:ilvl="8" w:tplc="04250005" w:tentative="1">
      <w:start w:val="1"/>
      <w:numFmt w:val="bullet"/>
      <w:lvlText w:val=""/>
      <w:lvlJc w:val="left"/>
      <w:pPr>
        <w:ind w:left="6261" w:hanging="360"/>
      </w:pPr>
      <w:rPr>
        <w:rFonts w:hint="default" w:ascii="Wingdings" w:hAnsi="Wingdings"/>
      </w:rPr>
    </w:lvl>
  </w:abstractNum>
  <w:abstractNum w:abstractNumId="27" w15:restartNumberingAfterBreak="0">
    <w:nsid w:val="75313C1F"/>
    <w:multiLevelType w:val="hybridMultilevel"/>
    <w:tmpl w:val="D89C66D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8" w15:restartNumberingAfterBreak="0">
    <w:nsid w:val="75EF33F7"/>
    <w:multiLevelType w:val="hybridMultilevel"/>
    <w:tmpl w:val="975E552E"/>
    <w:lvl w:ilvl="0" w:tplc="989C2F22">
      <w:numFmt w:val="bullet"/>
      <w:lvlText w:val="-"/>
      <w:lvlJc w:val="left"/>
      <w:pPr>
        <w:ind w:left="720" w:hanging="360"/>
      </w:pPr>
      <w:rPr>
        <w:rFonts w:hint="default" w:ascii="Times New Roman" w:hAnsi="Times New Roman" w:eastAsia="Lucida Sans Unicode" w:cs="Times New Roman"/>
        <w:sz w:val="22"/>
      </w:rPr>
    </w:lvl>
    <w:lvl w:ilvl="1" w:tplc="04250003">
      <w:start w:val="1"/>
      <w:numFmt w:val="bullet"/>
      <w:lvlText w:val="o"/>
      <w:lvlJc w:val="left"/>
      <w:pPr>
        <w:ind w:left="1440" w:hanging="360"/>
      </w:pPr>
      <w:rPr>
        <w:rFonts w:hint="default" w:ascii="Courier New" w:hAnsi="Courier New" w:cs="Courier New"/>
      </w:rPr>
    </w:lvl>
    <w:lvl w:ilvl="2" w:tplc="04250005">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9" w15:restartNumberingAfterBreak="0">
    <w:nsid w:val="77472F84"/>
    <w:multiLevelType w:val="hybridMultilevel"/>
    <w:tmpl w:val="2732F1D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77CA4973"/>
    <w:multiLevelType w:val="multilevel"/>
    <w:tmpl w:val="017076E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1" w15:restartNumberingAfterBreak="0">
    <w:nsid w:val="79A34156"/>
    <w:multiLevelType w:val="hybridMultilevel"/>
    <w:tmpl w:val="92F8A110"/>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32" w15:restartNumberingAfterBreak="0">
    <w:nsid w:val="7A141FBC"/>
    <w:multiLevelType w:val="hybridMultilevel"/>
    <w:tmpl w:val="D9260E4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6677064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29616882">
    <w:abstractNumId w:val="9"/>
  </w:num>
  <w:num w:numId="3" w16cid:durableId="577329889">
    <w:abstractNumId w:val="17"/>
  </w:num>
  <w:num w:numId="4" w16cid:durableId="1243636696">
    <w:abstractNumId w:val="29"/>
  </w:num>
  <w:num w:numId="5" w16cid:durableId="1710572683">
    <w:abstractNumId w:val="13"/>
  </w:num>
  <w:num w:numId="6" w16cid:durableId="528026929">
    <w:abstractNumId w:val="25"/>
  </w:num>
  <w:num w:numId="7" w16cid:durableId="481309345">
    <w:abstractNumId w:val="15"/>
  </w:num>
  <w:num w:numId="8" w16cid:durableId="881096888">
    <w:abstractNumId w:val="8"/>
  </w:num>
  <w:num w:numId="9" w16cid:durableId="930813293">
    <w:abstractNumId w:val="18"/>
  </w:num>
  <w:num w:numId="10" w16cid:durableId="736437220">
    <w:abstractNumId w:val="2"/>
  </w:num>
  <w:num w:numId="11" w16cid:durableId="1066730462">
    <w:abstractNumId w:val="21"/>
  </w:num>
  <w:num w:numId="12" w16cid:durableId="1031801937">
    <w:abstractNumId w:val="10"/>
  </w:num>
  <w:num w:numId="13" w16cid:durableId="1682124234">
    <w:abstractNumId w:val="24"/>
  </w:num>
  <w:num w:numId="14" w16cid:durableId="739594692">
    <w:abstractNumId w:val="1"/>
  </w:num>
  <w:num w:numId="15" w16cid:durableId="1445617173">
    <w:abstractNumId w:val="3"/>
  </w:num>
  <w:num w:numId="16" w16cid:durableId="98724855">
    <w:abstractNumId w:val="16"/>
  </w:num>
  <w:num w:numId="17" w16cid:durableId="1125730808">
    <w:abstractNumId w:val="32"/>
  </w:num>
  <w:num w:numId="18" w16cid:durableId="1964998202">
    <w:abstractNumId w:val="20"/>
  </w:num>
  <w:num w:numId="19" w16cid:durableId="1995715929">
    <w:abstractNumId w:val="7"/>
  </w:num>
  <w:num w:numId="20" w16cid:durableId="1885436694">
    <w:abstractNumId w:val="19"/>
  </w:num>
  <w:num w:numId="21" w16cid:durableId="629895965">
    <w:abstractNumId w:val="26"/>
  </w:num>
  <w:num w:numId="22" w16cid:durableId="50156842">
    <w:abstractNumId w:val="0"/>
  </w:num>
  <w:num w:numId="23" w16cid:durableId="1383554308">
    <w:abstractNumId w:val="23"/>
  </w:num>
  <w:num w:numId="24" w16cid:durableId="1456094438">
    <w:abstractNumId w:val="22"/>
  </w:num>
  <w:num w:numId="25" w16cid:durableId="524638215">
    <w:abstractNumId w:val="28"/>
  </w:num>
  <w:num w:numId="26" w16cid:durableId="615596986">
    <w:abstractNumId w:val="31"/>
  </w:num>
  <w:num w:numId="27" w16cid:durableId="1548030493">
    <w:abstractNumId w:val="5"/>
  </w:num>
  <w:num w:numId="28" w16cid:durableId="742217298">
    <w:abstractNumId w:val="14"/>
  </w:num>
  <w:num w:numId="29" w16cid:durableId="972103523">
    <w:abstractNumId w:val="12"/>
  </w:num>
  <w:num w:numId="30" w16cid:durableId="624894923">
    <w:abstractNumId w:val="11"/>
  </w:num>
  <w:num w:numId="31" w16cid:durableId="1798180718">
    <w:abstractNumId w:val="4"/>
  </w:num>
  <w:num w:numId="32" w16cid:durableId="1148933117">
    <w:abstractNumId w:val="6"/>
  </w:num>
  <w:num w:numId="33" w16cid:durableId="224952093">
    <w:abstractNumId w:val="30"/>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6"/>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55D86"/>
    <w:rsid w:val="0000006D"/>
    <w:rsid w:val="000026DA"/>
    <w:rsid w:val="00006291"/>
    <w:rsid w:val="00010914"/>
    <w:rsid w:val="00013A1E"/>
    <w:rsid w:val="00013D41"/>
    <w:rsid w:val="000162B7"/>
    <w:rsid w:val="000209FE"/>
    <w:rsid w:val="00021CA0"/>
    <w:rsid w:val="00023DE8"/>
    <w:rsid w:val="0002671B"/>
    <w:rsid w:val="00030979"/>
    <w:rsid w:val="00031768"/>
    <w:rsid w:val="00044C85"/>
    <w:rsid w:val="00056CD8"/>
    <w:rsid w:val="00061C73"/>
    <w:rsid w:val="0006649A"/>
    <w:rsid w:val="000669D0"/>
    <w:rsid w:val="00073170"/>
    <w:rsid w:val="00077431"/>
    <w:rsid w:val="00081295"/>
    <w:rsid w:val="00081EF1"/>
    <w:rsid w:val="000829E1"/>
    <w:rsid w:val="000845BC"/>
    <w:rsid w:val="00086FFB"/>
    <w:rsid w:val="0008738E"/>
    <w:rsid w:val="00092E96"/>
    <w:rsid w:val="00095CC8"/>
    <w:rsid w:val="000A0020"/>
    <w:rsid w:val="000A1517"/>
    <w:rsid w:val="000A6C20"/>
    <w:rsid w:val="000B103D"/>
    <w:rsid w:val="000B297A"/>
    <w:rsid w:val="000B3924"/>
    <w:rsid w:val="000B48AB"/>
    <w:rsid w:val="000C209D"/>
    <w:rsid w:val="000C54B2"/>
    <w:rsid w:val="000C5B35"/>
    <w:rsid w:val="000D7B4C"/>
    <w:rsid w:val="000F36F6"/>
    <w:rsid w:val="000F4A09"/>
    <w:rsid w:val="00106B4A"/>
    <w:rsid w:val="00107073"/>
    <w:rsid w:val="00107A08"/>
    <w:rsid w:val="001208D4"/>
    <w:rsid w:val="00120E7D"/>
    <w:rsid w:val="00126153"/>
    <w:rsid w:val="00127809"/>
    <w:rsid w:val="00134C92"/>
    <w:rsid w:val="0014520C"/>
    <w:rsid w:val="00147EEE"/>
    <w:rsid w:val="0015160C"/>
    <w:rsid w:val="00152EC3"/>
    <w:rsid w:val="0015498A"/>
    <w:rsid w:val="00163DB3"/>
    <w:rsid w:val="00170ADF"/>
    <w:rsid w:val="00170E4C"/>
    <w:rsid w:val="00170FC8"/>
    <w:rsid w:val="0017435F"/>
    <w:rsid w:val="0017654C"/>
    <w:rsid w:val="00182FFC"/>
    <w:rsid w:val="001832E5"/>
    <w:rsid w:val="001845F0"/>
    <w:rsid w:val="001858B6"/>
    <w:rsid w:val="00186936"/>
    <w:rsid w:val="00187E6E"/>
    <w:rsid w:val="001A100C"/>
    <w:rsid w:val="001A43BA"/>
    <w:rsid w:val="001A4AAF"/>
    <w:rsid w:val="001A6696"/>
    <w:rsid w:val="001B4E51"/>
    <w:rsid w:val="001B6C04"/>
    <w:rsid w:val="001C2194"/>
    <w:rsid w:val="001C4492"/>
    <w:rsid w:val="001C5368"/>
    <w:rsid w:val="001C6AA1"/>
    <w:rsid w:val="001C7E3D"/>
    <w:rsid w:val="001D390E"/>
    <w:rsid w:val="001D44FA"/>
    <w:rsid w:val="001E020D"/>
    <w:rsid w:val="001E6DDD"/>
    <w:rsid w:val="001F2772"/>
    <w:rsid w:val="001F4A6A"/>
    <w:rsid w:val="001F5538"/>
    <w:rsid w:val="001F6F38"/>
    <w:rsid w:val="002025F2"/>
    <w:rsid w:val="00203262"/>
    <w:rsid w:val="0020426F"/>
    <w:rsid w:val="00210247"/>
    <w:rsid w:val="00213FDD"/>
    <w:rsid w:val="00214989"/>
    <w:rsid w:val="00214D65"/>
    <w:rsid w:val="00214FBF"/>
    <w:rsid w:val="002152D2"/>
    <w:rsid w:val="00215F15"/>
    <w:rsid w:val="00217E8C"/>
    <w:rsid w:val="00220DD4"/>
    <w:rsid w:val="00221F3C"/>
    <w:rsid w:val="00225B94"/>
    <w:rsid w:val="00230BCF"/>
    <w:rsid w:val="00231F50"/>
    <w:rsid w:val="00233DF1"/>
    <w:rsid w:val="00236A71"/>
    <w:rsid w:val="002413EE"/>
    <w:rsid w:val="00241C1F"/>
    <w:rsid w:val="00243EE5"/>
    <w:rsid w:val="00251029"/>
    <w:rsid w:val="0025243B"/>
    <w:rsid w:val="00253618"/>
    <w:rsid w:val="002558CC"/>
    <w:rsid w:val="002610A1"/>
    <w:rsid w:val="00261F3F"/>
    <w:rsid w:val="00266EE7"/>
    <w:rsid w:val="00273A29"/>
    <w:rsid w:val="00275340"/>
    <w:rsid w:val="002801DD"/>
    <w:rsid w:val="0028529D"/>
    <w:rsid w:val="0028797C"/>
    <w:rsid w:val="00290F20"/>
    <w:rsid w:val="002A4000"/>
    <w:rsid w:val="002B379B"/>
    <w:rsid w:val="002B3CA7"/>
    <w:rsid w:val="002B46A1"/>
    <w:rsid w:val="002B47AC"/>
    <w:rsid w:val="002B4B30"/>
    <w:rsid w:val="002B57FB"/>
    <w:rsid w:val="002C5221"/>
    <w:rsid w:val="002C52D9"/>
    <w:rsid w:val="002D56B8"/>
    <w:rsid w:val="002D598C"/>
    <w:rsid w:val="002D5DE0"/>
    <w:rsid w:val="002D714F"/>
    <w:rsid w:val="002E1258"/>
    <w:rsid w:val="002E697A"/>
    <w:rsid w:val="002E6A1B"/>
    <w:rsid w:val="002E79E2"/>
    <w:rsid w:val="002F2575"/>
    <w:rsid w:val="002F606B"/>
    <w:rsid w:val="00310533"/>
    <w:rsid w:val="0031644A"/>
    <w:rsid w:val="003229B8"/>
    <w:rsid w:val="003247C3"/>
    <w:rsid w:val="0033585B"/>
    <w:rsid w:val="00335947"/>
    <w:rsid w:val="003418EF"/>
    <w:rsid w:val="003465BF"/>
    <w:rsid w:val="00347387"/>
    <w:rsid w:val="0035004B"/>
    <w:rsid w:val="00351262"/>
    <w:rsid w:val="00352705"/>
    <w:rsid w:val="003568F3"/>
    <w:rsid w:val="00365008"/>
    <w:rsid w:val="003651BB"/>
    <w:rsid w:val="00371ACD"/>
    <w:rsid w:val="0038613C"/>
    <w:rsid w:val="00395065"/>
    <w:rsid w:val="003970BE"/>
    <w:rsid w:val="00397B12"/>
    <w:rsid w:val="003A01B6"/>
    <w:rsid w:val="003A6454"/>
    <w:rsid w:val="003B36E0"/>
    <w:rsid w:val="003B7341"/>
    <w:rsid w:val="003C26E5"/>
    <w:rsid w:val="003D1831"/>
    <w:rsid w:val="003D3B52"/>
    <w:rsid w:val="003D4A20"/>
    <w:rsid w:val="003D788F"/>
    <w:rsid w:val="003E0F67"/>
    <w:rsid w:val="003E3953"/>
    <w:rsid w:val="003E3C11"/>
    <w:rsid w:val="003E46E6"/>
    <w:rsid w:val="003E6B98"/>
    <w:rsid w:val="003E711F"/>
    <w:rsid w:val="003F5806"/>
    <w:rsid w:val="003F59D0"/>
    <w:rsid w:val="004004A6"/>
    <w:rsid w:val="00401F14"/>
    <w:rsid w:val="0040372C"/>
    <w:rsid w:val="00407414"/>
    <w:rsid w:val="00416A98"/>
    <w:rsid w:val="00421F24"/>
    <w:rsid w:val="0042683C"/>
    <w:rsid w:val="00433149"/>
    <w:rsid w:val="00437E1C"/>
    <w:rsid w:val="00443DA8"/>
    <w:rsid w:val="004462F2"/>
    <w:rsid w:val="004470B1"/>
    <w:rsid w:val="00455129"/>
    <w:rsid w:val="004608BB"/>
    <w:rsid w:val="004634D9"/>
    <w:rsid w:val="0046401E"/>
    <w:rsid w:val="004713FF"/>
    <w:rsid w:val="0047229F"/>
    <w:rsid w:val="00475AD3"/>
    <w:rsid w:val="00476535"/>
    <w:rsid w:val="004804ED"/>
    <w:rsid w:val="004866F3"/>
    <w:rsid w:val="00487B31"/>
    <w:rsid w:val="0049030D"/>
    <w:rsid w:val="004933F9"/>
    <w:rsid w:val="00497C2A"/>
    <w:rsid w:val="004A0202"/>
    <w:rsid w:val="004A1E0C"/>
    <w:rsid w:val="004A207A"/>
    <w:rsid w:val="004A569C"/>
    <w:rsid w:val="004A629B"/>
    <w:rsid w:val="004B21C2"/>
    <w:rsid w:val="004B3B9A"/>
    <w:rsid w:val="004C251F"/>
    <w:rsid w:val="004C50E6"/>
    <w:rsid w:val="004C69A5"/>
    <w:rsid w:val="004C763C"/>
    <w:rsid w:val="004D31BD"/>
    <w:rsid w:val="004E0965"/>
    <w:rsid w:val="004E784F"/>
    <w:rsid w:val="00500B6F"/>
    <w:rsid w:val="005025F6"/>
    <w:rsid w:val="00505A5A"/>
    <w:rsid w:val="00505E09"/>
    <w:rsid w:val="00507839"/>
    <w:rsid w:val="00507D2E"/>
    <w:rsid w:val="0051354E"/>
    <w:rsid w:val="00520AEF"/>
    <w:rsid w:val="00522FB4"/>
    <w:rsid w:val="00530D0E"/>
    <w:rsid w:val="005317B5"/>
    <w:rsid w:val="00533674"/>
    <w:rsid w:val="00534195"/>
    <w:rsid w:val="005363F0"/>
    <w:rsid w:val="00540B3A"/>
    <w:rsid w:val="005421F0"/>
    <w:rsid w:val="005430F9"/>
    <w:rsid w:val="00545873"/>
    <w:rsid w:val="00545B3D"/>
    <w:rsid w:val="00550B0D"/>
    <w:rsid w:val="00550BDD"/>
    <w:rsid w:val="0055347A"/>
    <w:rsid w:val="00582E6D"/>
    <w:rsid w:val="00583882"/>
    <w:rsid w:val="00594C17"/>
    <w:rsid w:val="005979B7"/>
    <w:rsid w:val="005A072D"/>
    <w:rsid w:val="005A2043"/>
    <w:rsid w:val="005A2754"/>
    <w:rsid w:val="005B1218"/>
    <w:rsid w:val="005C313A"/>
    <w:rsid w:val="005C3767"/>
    <w:rsid w:val="005D234C"/>
    <w:rsid w:val="005D4196"/>
    <w:rsid w:val="005E0BA5"/>
    <w:rsid w:val="005E0F87"/>
    <w:rsid w:val="005E141B"/>
    <w:rsid w:val="005E17A3"/>
    <w:rsid w:val="005E4774"/>
    <w:rsid w:val="005E4D29"/>
    <w:rsid w:val="005F04A6"/>
    <w:rsid w:val="005F1130"/>
    <w:rsid w:val="005F1139"/>
    <w:rsid w:val="005F18B2"/>
    <w:rsid w:val="005F41E1"/>
    <w:rsid w:val="005F61C7"/>
    <w:rsid w:val="005F6702"/>
    <w:rsid w:val="005F7994"/>
    <w:rsid w:val="005F7C78"/>
    <w:rsid w:val="00602D48"/>
    <w:rsid w:val="00614A52"/>
    <w:rsid w:val="00625117"/>
    <w:rsid w:val="00636107"/>
    <w:rsid w:val="00637659"/>
    <w:rsid w:val="00642791"/>
    <w:rsid w:val="00646A22"/>
    <w:rsid w:val="00647B56"/>
    <w:rsid w:val="006504C0"/>
    <w:rsid w:val="00655A60"/>
    <w:rsid w:val="00657C7B"/>
    <w:rsid w:val="006664FE"/>
    <w:rsid w:val="00670B7C"/>
    <w:rsid w:val="006745EA"/>
    <w:rsid w:val="00680A58"/>
    <w:rsid w:val="00692466"/>
    <w:rsid w:val="00693F43"/>
    <w:rsid w:val="00696FA5"/>
    <w:rsid w:val="006A1753"/>
    <w:rsid w:val="006A1F65"/>
    <w:rsid w:val="006A614A"/>
    <w:rsid w:val="006B038A"/>
    <w:rsid w:val="006B3CF5"/>
    <w:rsid w:val="006B7F61"/>
    <w:rsid w:val="006C10A9"/>
    <w:rsid w:val="006C2301"/>
    <w:rsid w:val="006C4199"/>
    <w:rsid w:val="006C5042"/>
    <w:rsid w:val="006C61B6"/>
    <w:rsid w:val="006D0663"/>
    <w:rsid w:val="006D18C6"/>
    <w:rsid w:val="006D2F7F"/>
    <w:rsid w:val="006D6FF3"/>
    <w:rsid w:val="006E1937"/>
    <w:rsid w:val="006E5249"/>
    <w:rsid w:val="006E6B5E"/>
    <w:rsid w:val="006F231F"/>
    <w:rsid w:val="006F4047"/>
    <w:rsid w:val="006F6463"/>
    <w:rsid w:val="006F6F4C"/>
    <w:rsid w:val="007011CA"/>
    <w:rsid w:val="00701476"/>
    <w:rsid w:val="00701693"/>
    <w:rsid w:val="00707123"/>
    <w:rsid w:val="00713A17"/>
    <w:rsid w:val="00714E77"/>
    <w:rsid w:val="00716C7A"/>
    <w:rsid w:val="00716FE9"/>
    <w:rsid w:val="00721194"/>
    <w:rsid w:val="00722268"/>
    <w:rsid w:val="00722495"/>
    <w:rsid w:val="00722683"/>
    <w:rsid w:val="00724809"/>
    <w:rsid w:val="0073246E"/>
    <w:rsid w:val="00735408"/>
    <w:rsid w:val="00737C0B"/>
    <w:rsid w:val="0074498C"/>
    <w:rsid w:val="007456F3"/>
    <w:rsid w:val="00746150"/>
    <w:rsid w:val="00746F9B"/>
    <w:rsid w:val="00753213"/>
    <w:rsid w:val="0076439C"/>
    <w:rsid w:val="00764499"/>
    <w:rsid w:val="00764BEE"/>
    <w:rsid w:val="007710B3"/>
    <w:rsid w:val="00772D0D"/>
    <w:rsid w:val="00774DFF"/>
    <w:rsid w:val="0077506F"/>
    <w:rsid w:val="00781A54"/>
    <w:rsid w:val="00786E2B"/>
    <w:rsid w:val="00787952"/>
    <w:rsid w:val="00790F0C"/>
    <w:rsid w:val="007919BB"/>
    <w:rsid w:val="00793FF5"/>
    <w:rsid w:val="00795758"/>
    <w:rsid w:val="00795B4E"/>
    <w:rsid w:val="00795F97"/>
    <w:rsid w:val="007A1B17"/>
    <w:rsid w:val="007A1D93"/>
    <w:rsid w:val="007A34F3"/>
    <w:rsid w:val="007B012D"/>
    <w:rsid w:val="007B2851"/>
    <w:rsid w:val="007B65E0"/>
    <w:rsid w:val="007B76F2"/>
    <w:rsid w:val="007C2E17"/>
    <w:rsid w:val="007C3B0E"/>
    <w:rsid w:val="007C4282"/>
    <w:rsid w:val="007C673A"/>
    <w:rsid w:val="007D191C"/>
    <w:rsid w:val="007D2B90"/>
    <w:rsid w:val="007D43D1"/>
    <w:rsid w:val="007E174B"/>
    <w:rsid w:val="007E4797"/>
    <w:rsid w:val="007E5AAC"/>
    <w:rsid w:val="007F5EEB"/>
    <w:rsid w:val="00802D0F"/>
    <w:rsid w:val="00803DCB"/>
    <w:rsid w:val="008041D5"/>
    <w:rsid w:val="008137F6"/>
    <w:rsid w:val="008140EA"/>
    <w:rsid w:val="00816437"/>
    <w:rsid w:val="008203B3"/>
    <w:rsid w:val="008207C2"/>
    <w:rsid w:val="0082528A"/>
    <w:rsid w:val="0083077B"/>
    <w:rsid w:val="00841E6C"/>
    <w:rsid w:val="00843B1D"/>
    <w:rsid w:val="00851714"/>
    <w:rsid w:val="00852012"/>
    <w:rsid w:val="008531E1"/>
    <w:rsid w:val="0086408D"/>
    <w:rsid w:val="00864688"/>
    <w:rsid w:val="00864C5A"/>
    <w:rsid w:val="00873791"/>
    <w:rsid w:val="008768D3"/>
    <w:rsid w:val="00876988"/>
    <w:rsid w:val="00880C87"/>
    <w:rsid w:val="00883BA4"/>
    <w:rsid w:val="00885A60"/>
    <w:rsid w:val="0089386A"/>
    <w:rsid w:val="00895B53"/>
    <w:rsid w:val="00896107"/>
    <w:rsid w:val="0089770C"/>
    <w:rsid w:val="008A388D"/>
    <w:rsid w:val="008A62D8"/>
    <w:rsid w:val="008A68A1"/>
    <w:rsid w:val="008B21B6"/>
    <w:rsid w:val="008B6F5F"/>
    <w:rsid w:val="008C0D41"/>
    <w:rsid w:val="008C2289"/>
    <w:rsid w:val="008D0345"/>
    <w:rsid w:val="008D722F"/>
    <w:rsid w:val="008E3684"/>
    <w:rsid w:val="008E3BE9"/>
    <w:rsid w:val="008E3D5C"/>
    <w:rsid w:val="008E4DA7"/>
    <w:rsid w:val="008E5AD9"/>
    <w:rsid w:val="008E7882"/>
    <w:rsid w:val="008F1BF1"/>
    <w:rsid w:val="008F47CF"/>
    <w:rsid w:val="008F633E"/>
    <w:rsid w:val="0091359D"/>
    <w:rsid w:val="00914BA5"/>
    <w:rsid w:val="00916059"/>
    <w:rsid w:val="00920EC5"/>
    <w:rsid w:val="00927883"/>
    <w:rsid w:val="0093342E"/>
    <w:rsid w:val="00936AE1"/>
    <w:rsid w:val="0094018C"/>
    <w:rsid w:val="0094085B"/>
    <w:rsid w:val="00940D63"/>
    <w:rsid w:val="009440E9"/>
    <w:rsid w:val="0094585F"/>
    <w:rsid w:val="00946096"/>
    <w:rsid w:val="00955D86"/>
    <w:rsid w:val="0096030A"/>
    <w:rsid w:val="00961CCD"/>
    <w:rsid w:val="0096238C"/>
    <w:rsid w:val="00964B64"/>
    <w:rsid w:val="009652FD"/>
    <w:rsid w:val="00965411"/>
    <w:rsid w:val="00971FBC"/>
    <w:rsid w:val="0097208F"/>
    <w:rsid w:val="009742A2"/>
    <w:rsid w:val="009764DC"/>
    <w:rsid w:val="00976E77"/>
    <w:rsid w:val="009816D6"/>
    <w:rsid w:val="009861AA"/>
    <w:rsid w:val="00994AB1"/>
    <w:rsid w:val="00994F58"/>
    <w:rsid w:val="009A4EB8"/>
    <w:rsid w:val="009B0A0B"/>
    <w:rsid w:val="009B4250"/>
    <w:rsid w:val="009B6D52"/>
    <w:rsid w:val="009B6E3C"/>
    <w:rsid w:val="009C06E0"/>
    <w:rsid w:val="009C21A1"/>
    <w:rsid w:val="009C6038"/>
    <w:rsid w:val="009D533C"/>
    <w:rsid w:val="009D5463"/>
    <w:rsid w:val="009E1BC9"/>
    <w:rsid w:val="009E22C6"/>
    <w:rsid w:val="009E5001"/>
    <w:rsid w:val="009F2D32"/>
    <w:rsid w:val="00A0040F"/>
    <w:rsid w:val="00A00CC4"/>
    <w:rsid w:val="00A152C5"/>
    <w:rsid w:val="00A17C28"/>
    <w:rsid w:val="00A21AEC"/>
    <w:rsid w:val="00A2727B"/>
    <w:rsid w:val="00A27F74"/>
    <w:rsid w:val="00A31F5B"/>
    <w:rsid w:val="00A32D00"/>
    <w:rsid w:val="00A34492"/>
    <w:rsid w:val="00A34E21"/>
    <w:rsid w:val="00A34E86"/>
    <w:rsid w:val="00A351E6"/>
    <w:rsid w:val="00A37804"/>
    <w:rsid w:val="00A4276C"/>
    <w:rsid w:val="00A50183"/>
    <w:rsid w:val="00A50597"/>
    <w:rsid w:val="00A5233A"/>
    <w:rsid w:val="00A56455"/>
    <w:rsid w:val="00A656A6"/>
    <w:rsid w:val="00A726FC"/>
    <w:rsid w:val="00A72BD6"/>
    <w:rsid w:val="00A737AC"/>
    <w:rsid w:val="00A744CC"/>
    <w:rsid w:val="00A74B60"/>
    <w:rsid w:val="00A75BC5"/>
    <w:rsid w:val="00A77537"/>
    <w:rsid w:val="00A77AF7"/>
    <w:rsid w:val="00A8104C"/>
    <w:rsid w:val="00A9486F"/>
    <w:rsid w:val="00AB030A"/>
    <w:rsid w:val="00AB07E8"/>
    <w:rsid w:val="00AB278D"/>
    <w:rsid w:val="00AB2C6A"/>
    <w:rsid w:val="00AC31F0"/>
    <w:rsid w:val="00AC348B"/>
    <w:rsid w:val="00AD0949"/>
    <w:rsid w:val="00AD0EA7"/>
    <w:rsid w:val="00AD111C"/>
    <w:rsid w:val="00AD3EF4"/>
    <w:rsid w:val="00AD53BC"/>
    <w:rsid w:val="00AD685F"/>
    <w:rsid w:val="00AD7218"/>
    <w:rsid w:val="00AE009D"/>
    <w:rsid w:val="00AE2E1B"/>
    <w:rsid w:val="00AE498B"/>
    <w:rsid w:val="00AE57C6"/>
    <w:rsid w:val="00AE7CC1"/>
    <w:rsid w:val="00AF0850"/>
    <w:rsid w:val="00AF6F59"/>
    <w:rsid w:val="00B03E2D"/>
    <w:rsid w:val="00B0503D"/>
    <w:rsid w:val="00B07B09"/>
    <w:rsid w:val="00B1675A"/>
    <w:rsid w:val="00B16779"/>
    <w:rsid w:val="00B17596"/>
    <w:rsid w:val="00B20242"/>
    <w:rsid w:val="00B20366"/>
    <w:rsid w:val="00B209AF"/>
    <w:rsid w:val="00B24666"/>
    <w:rsid w:val="00B2789A"/>
    <w:rsid w:val="00B30890"/>
    <w:rsid w:val="00B3365A"/>
    <w:rsid w:val="00B42616"/>
    <w:rsid w:val="00B51AEA"/>
    <w:rsid w:val="00B53E91"/>
    <w:rsid w:val="00B5628D"/>
    <w:rsid w:val="00B604F0"/>
    <w:rsid w:val="00B62E77"/>
    <w:rsid w:val="00B62FD3"/>
    <w:rsid w:val="00B6480B"/>
    <w:rsid w:val="00B64C46"/>
    <w:rsid w:val="00B65A4A"/>
    <w:rsid w:val="00B66D51"/>
    <w:rsid w:val="00B73C78"/>
    <w:rsid w:val="00B800A0"/>
    <w:rsid w:val="00B82A9E"/>
    <w:rsid w:val="00B83C4F"/>
    <w:rsid w:val="00B83D43"/>
    <w:rsid w:val="00B852A6"/>
    <w:rsid w:val="00B9125C"/>
    <w:rsid w:val="00B91F51"/>
    <w:rsid w:val="00B9224D"/>
    <w:rsid w:val="00B96749"/>
    <w:rsid w:val="00B96D1B"/>
    <w:rsid w:val="00BA0E20"/>
    <w:rsid w:val="00BA4A4B"/>
    <w:rsid w:val="00BB1CF3"/>
    <w:rsid w:val="00BB3F87"/>
    <w:rsid w:val="00BC0D94"/>
    <w:rsid w:val="00BD40DB"/>
    <w:rsid w:val="00BD6EB8"/>
    <w:rsid w:val="00BE13F3"/>
    <w:rsid w:val="00BF028F"/>
    <w:rsid w:val="00BF0A47"/>
    <w:rsid w:val="00C009A7"/>
    <w:rsid w:val="00C01EF8"/>
    <w:rsid w:val="00C038AF"/>
    <w:rsid w:val="00C04C25"/>
    <w:rsid w:val="00C0766D"/>
    <w:rsid w:val="00C1593F"/>
    <w:rsid w:val="00C16A92"/>
    <w:rsid w:val="00C222FD"/>
    <w:rsid w:val="00C241F5"/>
    <w:rsid w:val="00C26717"/>
    <w:rsid w:val="00C34623"/>
    <w:rsid w:val="00C363D0"/>
    <w:rsid w:val="00C51E02"/>
    <w:rsid w:val="00C568E7"/>
    <w:rsid w:val="00C5709F"/>
    <w:rsid w:val="00C6031D"/>
    <w:rsid w:val="00C644EC"/>
    <w:rsid w:val="00C646D3"/>
    <w:rsid w:val="00C649B3"/>
    <w:rsid w:val="00C65E74"/>
    <w:rsid w:val="00C70B1B"/>
    <w:rsid w:val="00C758D0"/>
    <w:rsid w:val="00C776B3"/>
    <w:rsid w:val="00C77EA9"/>
    <w:rsid w:val="00C829FC"/>
    <w:rsid w:val="00C8579A"/>
    <w:rsid w:val="00C9435B"/>
    <w:rsid w:val="00CA1405"/>
    <w:rsid w:val="00CA55E4"/>
    <w:rsid w:val="00CB17D2"/>
    <w:rsid w:val="00CB5967"/>
    <w:rsid w:val="00CC40C5"/>
    <w:rsid w:val="00CC5317"/>
    <w:rsid w:val="00CC5EFE"/>
    <w:rsid w:val="00CC6A4E"/>
    <w:rsid w:val="00CC6E5B"/>
    <w:rsid w:val="00CD6BCC"/>
    <w:rsid w:val="00CD7A5E"/>
    <w:rsid w:val="00CE1292"/>
    <w:rsid w:val="00CE2560"/>
    <w:rsid w:val="00CE4DF9"/>
    <w:rsid w:val="00CE7C91"/>
    <w:rsid w:val="00CF0EFC"/>
    <w:rsid w:val="00CF33BC"/>
    <w:rsid w:val="00CF39D2"/>
    <w:rsid w:val="00D04C64"/>
    <w:rsid w:val="00D05B12"/>
    <w:rsid w:val="00D05D43"/>
    <w:rsid w:val="00D15485"/>
    <w:rsid w:val="00D1705D"/>
    <w:rsid w:val="00D238C9"/>
    <w:rsid w:val="00D246CB"/>
    <w:rsid w:val="00D27CD2"/>
    <w:rsid w:val="00D27FD7"/>
    <w:rsid w:val="00D30385"/>
    <w:rsid w:val="00D32114"/>
    <w:rsid w:val="00D34BD7"/>
    <w:rsid w:val="00D35826"/>
    <w:rsid w:val="00D36177"/>
    <w:rsid w:val="00D36A0B"/>
    <w:rsid w:val="00D432D4"/>
    <w:rsid w:val="00D47F40"/>
    <w:rsid w:val="00D568E2"/>
    <w:rsid w:val="00D56E91"/>
    <w:rsid w:val="00D604E7"/>
    <w:rsid w:val="00D60BD0"/>
    <w:rsid w:val="00D62638"/>
    <w:rsid w:val="00D70DD7"/>
    <w:rsid w:val="00D726E7"/>
    <w:rsid w:val="00D74B14"/>
    <w:rsid w:val="00D75380"/>
    <w:rsid w:val="00D85B94"/>
    <w:rsid w:val="00D91ED9"/>
    <w:rsid w:val="00D938C4"/>
    <w:rsid w:val="00DA1389"/>
    <w:rsid w:val="00DA32AC"/>
    <w:rsid w:val="00DA74F7"/>
    <w:rsid w:val="00DB5549"/>
    <w:rsid w:val="00DB7A1F"/>
    <w:rsid w:val="00DC45D9"/>
    <w:rsid w:val="00DC4EB2"/>
    <w:rsid w:val="00DC693D"/>
    <w:rsid w:val="00DCB49C"/>
    <w:rsid w:val="00DD16AF"/>
    <w:rsid w:val="00DD45FF"/>
    <w:rsid w:val="00DE1B7D"/>
    <w:rsid w:val="00DE2628"/>
    <w:rsid w:val="00DE6C25"/>
    <w:rsid w:val="00DF044F"/>
    <w:rsid w:val="00DF3632"/>
    <w:rsid w:val="00DF661B"/>
    <w:rsid w:val="00DF6AB7"/>
    <w:rsid w:val="00E03D91"/>
    <w:rsid w:val="00E05B54"/>
    <w:rsid w:val="00E22AEC"/>
    <w:rsid w:val="00E23116"/>
    <w:rsid w:val="00E234C9"/>
    <w:rsid w:val="00E26F7C"/>
    <w:rsid w:val="00E32178"/>
    <w:rsid w:val="00E35A00"/>
    <w:rsid w:val="00E37057"/>
    <w:rsid w:val="00E411BC"/>
    <w:rsid w:val="00E43E6D"/>
    <w:rsid w:val="00E450C0"/>
    <w:rsid w:val="00E47AC0"/>
    <w:rsid w:val="00E53267"/>
    <w:rsid w:val="00E54B2A"/>
    <w:rsid w:val="00E55A37"/>
    <w:rsid w:val="00E602CE"/>
    <w:rsid w:val="00E6431B"/>
    <w:rsid w:val="00E726F5"/>
    <w:rsid w:val="00E729E0"/>
    <w:rsid w:val="00E75B6F"/>
    <w:rsid w:val="00E75DE2"/>
    <w:rsid w:val="00E8142D"/>
    <w:rsid w:val="00E85F07"/>
    <w:rsid w:val="00E87F7A"/>
    <w:rsid w:val="00EA1493"/>
    <w:rsid w:val="00EA4CBA"/>
    <w:rsid w:val="00EB37D3"/>
    <w:rsid w:val="00EB6D2C"/>
    <w:rsid w:val="00EB6DC1"/>
    <w:rsid w:val="00EC0467"/>
    <w:rsid w:val="00EC6970"/>
    <w:rsid w:val="00EC7143"/>
    <w:rsid w:val="00ED34B2"/>
    <w:rsid w:val="00ED3FF9"/>
    <w:rsid w:val="00ED4BEE"/>
    <w:rsid w:val="00EE588C"/>
    <w:rsid w:val="00EF058E"/>
    <w:rsid w:val="00EF0BF5"/>
    <w:rsid w:val="00EF272B"/>
    <w:rsid w:val="00EF7EEC"/>
    <w:rsid w:val="00F00835"/>
    <w:rsid w:val="00F01388"/>
    <w:rsid w:val="00F01929"/>
    <w:rsid w:val="00F021B3"/>
    <w:rsid w:val="00F10B1A"/>
    <w:rsid w:val="00F10BC8"/>
    <w:rsid w:val="00F10CD7"/>
    <w:rsid w:val="00F11E37"/>
    <w:rsid w:val="00F21146"/>
    <w:rsid w:val="00F3003F"/>
    <w:rsid w:val="00F34749"/>
    <w:rsid w:val="00F35551"/>
    <w:rsid w:val="00F36EAB"/>
    <w:rsid w:val="00F4258E"/>
    <w:rsid w:val="00F47663"/>
    <w:rsid w:val="00F575AC"/>
    <w:rsid w:val="00F57D7B"/>
    <w:rsid w:val="00F63697"/>
    <w:rsid w:val="00F72740"/>
    <w:rsid w:val="00F7343F"/>
    <w:rsid w:val="00F73C90"/>
    <w:rsid w:val="00F84507"/>
    <w:rsid w:val="00F90390"/>
    <w:rsid w:val="00F934D8"/>
    <w:rsid w:val="00FA03D3"/>
    <w:rsid w:val="00FA3391"/>
    <w:rsid w:val="00FA6316"/>
    <w:rsid w:val="00FB428A"/>
    <w:rsid w:val="00FB6408"/>
    <w:rsid w:val="00FC4B5A"/>
    <w:rsid w:val="00FC4BAD"/>
    <w:rsid w:val="00FD0E31"/>
    <w:rsid w:val="00FD2154"/>
    <w:rsid w:val="00FE09B1"/>
    <w:rsid w:val="00FE22E3"/>
    <w:rsid w:val="00FE51DE"/>
    <w:rsid w:val="00FF392F"/>
    <w:rsid w:val="00FF5125"/>
    <w:rsid w:val="00FF5D4F"/>
    <w:rsid w:val="0354F231"/>
    <w:rsid w:val="082C6287"/>
    <w:rsid w:val="12CA6C43"/>
    <w:rsid w:val="17FED105"/>
    <w:rsid w:val="285A5BDA"/>
    <w:rsid w:val="3111D314"/>
    <w:rsid w:val="365AD89B"/>
    <w:rsid w:val="3CBF9265"/>
    <w:rsid w:val="42062DD4"/>
    <w:rsid w:val="44E1E78B"/>
    <w:rsid w:val="541FCF8D"/>
    <w:rsid w:val="57B11BB9"/>
    <w:rsid w:val="58F8B126"/>
    <w:rsid w:val="59107149"/>
    <w:rsid w:val="62FC9190"/>
    <w:rsid w:val="64FA61CD"/>
    <w:rsid w:val="6613FB89"/>
    <w:rsid w:val="6A631B4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944582"/>
  <w15:docId w15:val="{D0F920C0-04E3-425C-A554-0B0819D64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hAnsi="Calibri" w:eastAsia="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allaad" w:default="1">
    <w:name w:val="Normal"/>
    <w:qFormat/>
    <w:rsid w:val="00955D86"/>
    <w:pPr>
      <w:suppressAutoHyphens/>
      <w:spacing w:after="200" w:line="276" w:lineRule="auto"/>
    </w:pPr>
    <w:rPr>
      <w:rFonts w:eastAsia="Lucida Sans Unicode" w:cs="Calibri"/>
      <w:kern w:val="2"/>
      <w:sz w:val="22"/>
      <w:szCs w:val="22"/>
      <w:lang w:eastAsia="ar-SA"/>
    </w:rPr>
  </w:style>
  <w:style w:type="paragraph" w:styleId="Pealkiri1">
    <w:name w:val="heading 1"/>
    <w:basedOn w:val="Normaallaad"/>
    <w:link w:val="Pealkiri1Mrk"/>
    <w:uiPriority w:val="9"/>
    <w:qFormat/>
    <w:rsid w:val="006E6B5E"/>
    <w:pPr>
      <w:suppressAutoHyphens w:val="0"/>
      <w:spacing w:before="100" w:beforeAutospacing="1" w:after="100" w:afterAutospacing="1" w:line="240" w:lineRule="auto"/>
      <w:outlineLvl w:val="0"/>
    </w:pPr>
    <w:rPr>
      <w:rFonts w:ascii="Times New Roman" w:hAnsi="Times New Roman" w:eastAsia="Times New Roman" w:cs="Times New Roman"/>
      <w:b/>
      <w:bCs/>
      <w:kern w:val="36"/>
      <w:sz w:val="48"/>
      <w:szCs w:val="48"/>
      <w:lang w:eastAsia="et-EE"/>
    </w:rPr>
  </w:style>
  <w:style w:type="character" w:styleId="Liguvaikefont" w:default="1">
    <w:name w:val="Default Paragraph Font"/>
    <w:uiPriority w:val="1"/>
    <w:semiHidden/>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paragraph" w:styleId="Jutumullitekst">
    <w:name w:val="Balloon Text"/>
    <w:basedOn w:val="Normaallaad"/>
    <w:link w:val="JutumullitekstMrk"/>
    <w:uiPriority w:val="99"/>
    <w:semiHidden/>
    <w:unhideWhenUsed/>
    <w:rsid w:val="00896107"/>
    <w:pPr>
      <w:spacing w:after="0" w:line="240" w:lineRule="auto"/>
    </w:pPr>
    <w:rPr>
      <w:rFonts w:ascii="Tahoma" w:hAnsi="Tahoma" w:cs="Tahoma"/>
      <w:sz w:val="16"/>
      <w:szCs w:val="16"/>
    </w:rPr>
  </w:style>
  <w:style w:type="character" w:styleId="JutumullitekstMrk" w:customStyle="1">
    <w:name w:val="Jutumullitekst Märk"/>
    <w:link w:val="Jutumullitekst"/>
    <w:uiPriority w:val="99"/>
    <w:semiHidden/>
    <w:rsid w:val="00896107"/>
    <w:rPr>
      <w:rFonts w:ascii="Tahoma" w:hAnsi="Tahoma" w:eastAsia="Lucida Sans Unicode" w:cs="Tahoma"/>
      <w:kern w:val="2"/>
      <w:sz w:val="16"/>
      <w:szCs w:val="16"/>
      <w:lang w:eastAsia="ar-SA"/>
    </w:rPr>
  </w:style>
  <w:style w:type="paragraph" w:styleId="Pis">
    <w:name w:val="header"/>
    <w:basedOn w:val="Normaallaad"/>
    <w:link w:val="PisMrk"/>
    <w:uiPriority w:val="99"/>
    <w:unhideWhenUsed/>
    <w:rsid w:val="00006291"/>
    <w:pPr>
      <w:tabs>
        <w:tab w:val="center" w:pos="4536"/>
        <w:tab w:val="right" w:pos="9072"/>
      </w:tabs>
    </w:pPr>
  </w:style>
  <w:style w:type="character" w:styleId="PisMrk" w:customStyle="1">
    <w:name w:val="Päis Märk"/>
    <w:link w:val="Pis"/>
    <w:uiPriority w:val="99"/>
    <w:rsid w:val="00006291"/>
    <w:rPr>
      <w:rFonts w:eastAsia="Lucida Sans Unicode" w:cs="Calibri"/>
      <w:kern w:val="2"/>
      <w:sz w:val="22"/>
      <w:szCs w:val="22"/>
      <w:lang w:eastAsia="ar-SA"/>
    </w:rPr>
  </w:style>
  <w:style w:type="paragraph" w:styleId="Jalus">
    <w:name w:val="footer"/>
    <w:basedOn w:val="Normaallaad"/>
    <w:link w:val="JalusMrk"/>
    <w:uiPriority w:val="99"/>
    <w:unhideWhenUsed/>
    <w:rsid w:val="00006291"/>
    <w:pPr>
      <w:tabs>
        <w:tab w:val="center" w:pos="4536"/>
        <w:tab w:val="right" w:pos="9072"/>
      </w:tabs>
    </w:pPr>
  </w:style>
  <w:style w:type="character" w:styleId="JalusMrk" w:customStyle="1">
    <w:name w:val="Jalus Märk"/>
    <w:link w:val="Jalus"/>
    <w:uiPriority w:val="99"/>
    <w:rsid w:val="00006291"/>
    <w:rPr>
      <w:rFonts w:eastAsia="Lucida Sans Unicode" w:cs="Calibri"/>
      <w:kern w:val="2"/>
      <w:sz w:val="22"/>
      <w:szCs w:val="22"/>
      <w:lang w:eastAsia="ar-SA"/>
    </w:rPr>
  </w:style>
  <w:style w:type="table" w:styleId="Kontuurtabel">
    <w:name w:val="Table Grid"/>
    <w:basedOn w:val="Normaaltabel"/>
    <w:uiPriority w:val="59"/>
    <w:rsid w:val="00B66D5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Kommentaariviide">
    <w:name w:val="annotation reference"/>
    <w:basedOn w:val="Liguvaikefont"/>
    <w:uiPriority w:val="99"/>
    <w:semiHidden/>
    <w:unhideWhenUsed/>
    <w:rsid w:val="009816D6"/>
    <w:rPr>
      <w:sz w:val="16"/>
      <w:szCs w:val="16"/>
    </w:rPr>
  </w:style>
  <w:style w:type="paragraph" w:styleId="Kommentaaritekst">
    <w:name w:val="annotation text"/>
    <w:basedOn w:val="Normaallaad"/>
    <w:link w:val="KommentaaritekstMrk"/>
    <w:uiPriority w:val="99"/>
    <w:unhideWhenUsed/>
    <w:rsid w:val="009816D6"/>
    <w:pPr>
      <w:spacing w:line="240" w:lineRule="auto"/>
    </w:pPr>
    <w:rPr>
      <w:sz w:val="20"/>
      <w:szCs w:val="20"/>
    </w:rPr>
  </w:style>
  <w:style w:type="character" w:styleId="KommentaaritekstMrk" w:customStyle="1">
    <w:name w:val="Kommentaari tekst Märk"/>
    <w:basedOn w:val="Liguvaikefont"/>
    <w:link w:val="Kommentaaritekst"/>
    <w:uiPriority w:val="99"/>
    <w:rsid w:val="009816D6"/>
    <w:rPr>
      <w:rFonts w:eastAsia="Lucida Sans Unicode" w:cs="Calibri"/>
      <w:kern w:val="2"/>
      <w:lang w:eastAsia="ar-SA"/>
    </w:rPr>
  </w:style>
  <w:style w:type="paragraph" w:styleId="Kommentaariteema">
    <w:name w:val="annotation subject"/>
    <w:basedOn w:val="Kommentaaritekst"/>
    <w:next w:val="Kommentaaritekst"/>
    <w:link w:val="KommentaariteemaMrk"/>
    <w:uiPriority w:val="99"/>
    <w:semiHidden/>
    <w:unhideWhenUsed/>
    <w:rsid w:val="009816D6"/>
    <w:rPr>
      <w:b/>
      <w:bCs/>
    </w:rPr>
  </w:style>
  <w:style w:type="character" w:styleId="KommentaariteemaMrk" w:customStyle="1">
    <w:name w:val="Kommentaari teema Märk"/>
    <w:basedOn w:val="KommentaaritekstMrk"/>
    <w:link w:val="Kommentaariteema"/>
    <w:uiPriority w:val="99"/>
    <w:semiHidden/>
    <w:rsid w:val="009816D6"/>
    <w:rPr>
      <w:rFonts w:eastAsia="Lucida Sans Unicode" w:cs="Calibri"/>
      <w:b/>
      <w:bCs/>
      <w:kern w:val="2"/>
      <w:lang w:eastAsia="ar-SA"/>
    </w:rPr>
  </w:style>
  <w:style w:type="paragraph" w:styleId="Loendilik">
    <w:name w:val="List Paragraph"/>
    <w:basedOn w:val="Normaallaad"/>
    <w:uiPriority w:val="34"/>
    <w:qFormat/>
    <w:rsid w:val="00B65A4A"/>
    <w:pPr>
      <w:ind w:left="720"/>
      <w:contextualSpacing/>
    </w:pPr>
  </w:style>
  <w:style w:type="table" w:styleId="Helekontuurtabel">
    <w:name w:val="Grid Table Light"/>
    <w:basedOn w:val="Normaaltabel"/>
    <w:uiPriority w:val="40"/>
    <w:rsid w:val="001B4E51"/>
    <w:rPr>
      <w:rFonts w:asciiTheme="minorHAnsi" w:hAnsiTheme="minorHAnsi" w:eastAsiaTheme="minorHAnsi" w:cstheme="minorBidi"/>
      <w:kern w:val="2"/>
      <w:sz w:val="22"/>
      <w:szCs w:val="22"/>
      <w:lang w:eastAsia="en-US"/>
      <w14:ligatures w14:val="standardContextual"/>
    </w:r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paragraph" w:styleId="Pealdis">
    <w:name w:val="caption"/>
    <w:basedOn w:val="Normaallaad"/>
    <w:next w:val="Normaallaad"/>
    <w:uiPriority w:val="35"/>
    <w:unhideWhenUsed/>
    <w:qFormat/>
    <w:rsid w:val="00290F20"/>
    <w:pPr>
      <w:suppressAutoHyphens w:val="0"/>
      <w:spacing w:line="240" w:lineRule="auto"/>
    </w:pPr>
    <w:rPr>
      <w:rFonts w:asciiTheme="minorHAnsi" w:hAnsiTheme="minorHAnsi" w:eastAsiaTheme="minorHAnsi" w:cstheme="minorBidi"/>
      <w:i/>
      <w:iCs/>
      <w:color w:val="1F497D" w:themeColor="text2"/>
      <w:sz w:val="18"/>
      <w:szCs w:val="18"/>
      <w:lang w:eastAsia="en-US"/>
      <w14:ligatures w14:val="standardContextual"/>
    </w:rPr>
  </w:style>
  <w:style w:type="character" w:styleId="Hperlink">
    <w:name w:val="Hyperlink"/>
    <w:basedOn w:val="Liguvaikefont"/>
    <w:uiPriority w:val="99"/>
    <w:unhideWhenUsed/>
    <w:rsid w:val="00E85F07"/>
    <w:rPr>
      <w:color w:val="0000FF" w:themeColor="hyperlink"/>
      <w:u w:val="single"/>
    </w:rPr>
  </w:style>
  <w:style w:type="character" w:styleId="Lahendamatamainimine">
    <w:name w:val="Unresolved Mention"/>
    <w:basedOn w:val="Liguvaikefont"/>
    <w:uiPriority w:val="99"/>
    <w:semiHidden/>
    <w:unhideWhenUsed/>
    <w:rsid w:val="00E85F07"/>
    <w:rPr>
      <w:color w:val="605E5C"/>
      <w:shd w:val="clear" w:color="auto" w:fill="E1DFDD"/>
    </w:rPr>
  </w:style>
  <w:style w:type="paragraph" w:styleId="Default" w:customStyle="1">
    <w:name w:val="Default"/>
    <w:rsid w:val="00965411"/>
    <w:pPr>
      <w:autoSpaceDE w:val="0"/>
      <w:autoSpaceDN w:val="0"/>
      <w:adjustRightInd w:val="0"/>
    </w:pPr>
    <w:rPr>
      <w:rFonts w:ascii="Times New Roman" w:hAnsi="Times New Roman"/>
      <w:color w:val="000000"/>
      <w:sz w:val="24"/>
      <w:szCs w:val="24"/>
    </w:rPr>
  </w:style>
  <w:style w:type="character" w:styleId="Pealkiri1Mrk" w:customStyle="1">
    <w:name w:val="Pealkiri 1 Märk"/>
    <w:basedOn w:val="Liguvaikefont"/>
    <w:link w:val="Pealkiri1"/>
    <w:uiPriority w:val="9"/>
    <w:rsid w:val="006E6B5E"/>
    <w:rPr>
      <w:rFonts w:ascii="Times New Roman" w:hAnsi="Times New Roman" w:eastAsia="Times New Roman"/>
      <w:b/>
      <w:bCs/>
      <w:kern w:val="36"/>
      <w:sz w:val="48"/>
      <w:szCs w:val="48"/>
    </w:rPr>
  </w:style>
  <w:style w:type="character" w:styleId="Klastatudhperlink">
    <w:name w:val="FollowedHyperlink"/>
    <w:basedOn w:val="Liguvaikefont"/>
    <w:uiPriority w:val="99"/>
    <w:semiHidden/>
    <w:unhideWhenUsed/>
    <w:rsid w:val="00976E77"/>
    <w:rPr>
      <w:color w:val="800080" w:themeColor="followedHyperlink"/>
      <w:u w:val="single"/>
    </w:rPr>
  </w:style>
  <w:style w:type="paragraph" w:styleId="Allmrkusetekst">
    <w:name w:val="footnote text"/>
    <w:basedOn w:val="Normaallaad"/>
    <w:link w:val="AllmrkusetekstMrk"/>
    <w:uiPriority w:val="99"/>
    <w:semiHidden/>
    <w:unhideWhenUsed/>
    <w:rsid w:val="00C038AF"/>
    <w:pPr>
      <w:spacing w:after="0" w:line="240" w:lineRule="auto"/>
    </w:pPr>
    <w:rPr>
      <w:sz w:val="20"/>
      <w:szCs w:val="20"/>
    </w:rPr>
  </w:style>
  <w:style w:type="character" w:styleId="AllmrkusetekstMrk" w:customStyle="1">
    <w:name w:val="Allmärkuse tekst Märk"/>
    <w:basedOn w:val="Liguvaikefont"/>
    <w:link w:val="Allmrkusetekst"/>
    <w:uiPriority w:val="99"/>
    <w:semiHidden/>
    <w:rsid w:val="00C038AF"/>
    <w:rPr>
      <w:rFonts w:eastAsia="Lucida Sans Unicode" w:cs="Calibri"/>
      <w:kern w:val="2"/>
      <w:lang w:eastAsia="ar-SA"/>
    </w:rPr>
  </w:style>
  <w:style w:type="character" w:styleId="Allmrkuseviide">
    <w:name w:val="footnote reference"/>
    <w:basedOn w:val="Liguvaikefont"/>
    <w:uiPriority w:val="99"/>
    <w:semiHidden/>
    <w:unhideWhenUsed/>
    <w:rsid w:val="00C038AF"/>
    <w:rPr>
      <w:vertAlign w:val="superscript"/>
    </w:rPr>
  </w:style>
  <w:style w:type="table" w:styleId="Tavatabel4">
    <w:name w:val="Plain Table 4"/>
    <w:basedOn w:val="Normaaltabel"/>
    <w:uiPriority w:val="44"/>
    <w:rsid w:val="00D938C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Vrvilineruuttabel7">
    <w:name w:val="Grid Table 7 Colorful"/>
    <w:basedOn w:val="Normaaltabel"/>
    <w:uiPriority w:val="52"/>
    <w:rsid w:val="00D938C4"/>
    <w:rPr>
      <w:color w:val="000000" w:themeColor="text1"/>
    </w:r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color="666666" w:themeColor="text1" w:themeTint="99" w:sz="4" w:space="0"/>
        </w:tcBorders>
      </w:tcPr>
    </w:tblStylePr>
    <w:tblStylePr w:type="nwCell">
      <w:tblPr/>
      <w:tcPr>
        <w:tcBorders>
          <w:bottom w:val="single" w:color="666666" w:themeColor="text1" w:themeTint="99" w:sz="4" w:space="0"/>
        </w:tcBorders>
      </w:tcPr>
    </w:tblStylePr>
    <w:tblStylePr w:type="seCell">
      <w:tblPr/>
      <w:tcPr>
        <w:tcBorders>
          <w:top w:val="single" w:color="666666" w:themeColor="text1" w:themeTint="99" w:sz="4" w:space="0"/>
        </w:tcBorders>
      </w:tcPr>
    </w:tblStylePr>
    <w:tblStylePr w:type="swCell">
      <w:tblPr/>
      <w:tcPr>
        <w:tcBorders>
          <w:top w:val="single" w:color="666666" w:themeColor="text1" w:themeTint="99" w:sz="4" w:space="0"/>
        </w:tcBorders>
      </w:tcPr>
    </w:tblStylePr>
  </w:style>
  <w:style w:type="table" w:styleId="Mitmevrvilineloetelutabel6rhk5">
    <w:name w:val="List Table 6 Colorful Accent 5"/>
    <w:basedOn w:val="Normaaltabel"/>
    <w:uiPriority w:val="51"/>
    <w:rsid w:val="00D938C4"/>
    <w:rPr>
      <w:color w:val="31849B" w:themeColor="accent5" w:themeShade="BF"/>
    </w:rPr>
    <w:tblPr>
      <w:tblStyleRowBandSize w:val="1"/>
      <w:tblStyleColBandSize w:val="1"/>
      <w:tblBorders>
        <w:top w:val="single" w:color="4BACC6" w:themeColor="accent5" w:sz="4" w:space="0"/>
        <w:bottom w:val="single" w:color="4BACC6" w:themeColor="accent5" w:sz="4" w:space="0"/>
      </w:tblBorders>
    </w:tblPr>
    <w:tblStylePr w:type="firstRow">
      <w:rPr>
        <w:b/>
        <w:bCs/>
      </w:rPr>
      <w:tblPr/>
      <w:tcPr>
        <w:tcBorders>
          <w:bottom w:val="single" w:color="4BACC6" w:themeColor="accent5" w:sz="4" w:space="0"/>
        </w:tcBorders>
      </w:tcPr>
    </w:tblStylePr>
    <w:tblStylePr w:type="lastRow">
      <w:rPr>
        <w:b/>
        <w:bCs/>
      </w:rPr>
      <w:tblPr/>
      <w:tcPr>
        <w:tcBorders>
          <w:top w:val="double" w:color="4BACC6" w:themeColor="accent5" w:sz="4" w:space="0"/>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Vrvilineloetelutabel7">
    <w:name w:val="List Table 7 Colorful"/>
    <w:basedOn w:val="Normaaltabel"/>
    <w:uiPriority w:val="52"/>
    <w:rsid w:val="00EA4CBA"/>
    <w:rPr>
      <w:color w:val="000000" w:themeColor="text1"/>
    </w:rPr>
    <w:tblPr>
      <w:tblStyleRowBandSize w:val="1"/>
      <w:tblStyleColBandSize w:val="1"/>
    </w:tblPr>
    <w:tblStylePr w:type="firstRow">
      <w:rPr>
        <w:rFonts w:asciiTheme="majorHAnsi" w:hAnsiTheme="majorHAnsi" w:eastAsiaTheme="majorEastAsia" w:cstheme="majorBidi"/>
        <w:i/>
        <w:iCs/>
        <w:sz w:val="26"/>
      </w:rPr>
      <w:tbl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000000" w:themeColor="text1" w:sz="4" w:space="0"/>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vatabel3">
    <w:name w:val="Plain Table 3"/>
    <w:basedOn w:val="Normaaltabel"/>
    <w:uiPriority w:val="43"/>
    <w:rsid w:val="004D31BD"/>
    <w:tblPr>
      <w:tblStyleRowBandSize w:val="1"/>
      <w:tblStyleColBandSize w:val="1"/>
    </w:tblPr>
    <w:tblStylePr w:type="firstRow">
      <w:rPr>
        <w:b/>
        <w:bCs/>
        <w:caps/>
      </w:rPr>
      <w:tblPr/>
      <w:tcPr>
        <w:tcBorders>
          <w:bottom w:val="single" w:color="7F7F7F"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7F7F7F"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vatabel1">
    <w:name w:val="Plain Table 1"/>
    <w:basedOn w:val="Normaaltabel"/>
    <w:uiPriority w:val="41"/>
    <w:rsid w:val="004D31BD"/>
    <w:tblPr>
      <w:tblStyleRowBandSize w:val="1"/>
      <w:tblStyleColBandSize w:val="1"/>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b/>
        <w:bCs/>
      </w:rPr>
    </w:tblStylePr>
    <w:tblStylePr w:type="lastRow">
      <w:rPr>
        <w:b/>
        <w:bCs/>
      </w:rPr>
      <w:tblPr/>
      <w:tcPr>
        <w:tcBorders>
          <w:top w:val="double" w:color="BFBFBF" w:themeColor="background1" w:themeShade="BF" w:sz="4" w:space="0"/>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8726574">
      <w:bodyDiv w:val="1"/>
      <w:marLeft w:val="0"/>
      <w:marRight w:val="0"/>
      <w:marTop w:val="0"/>
      <w:marBottom w:val="0"/>
      <w:divBdr>
        <w:top w:val="none" w:sz="0" w:space="0" w:color="auto"/>
        <w:left w:val="none" w:sz="0" w:space="0" w:color="auto"/>
        <w:bottom w:val="none" w:sz="0" w:space="0" w:color="auto"/>
        <w:right w:val="none" w:sz="0" w:space="0" w:color="auto"/>
      </w:divBdr>
      <w:divsChild>
        <w:div w:id="1405952447">
          <w:marLeft w:val="0"/>
          <w:marRight w:val="0"/>
          <w:marTop w:val="0"/>
          <w:marBottom w:val="0"/>
          <w:divBdr>
            <w:top w:val="none" w:sz="0" w:space="0" w:color="auto"/>
            <w:left w:val="none" w:sz="0" w:space="0" w:color="auto"/>
            <w:bottom w:val="none" w:sz="0" w:space="0" w:color="auto"/>
            <w:right w:val="none" w:sz="0" w:space="0" w:color="auto"/>
          </w:divBdr>
        </w:div>
        <w:div w:id="614947751">
          <w:marLeft w:val="0"/>
          <w:marRight w:val="0"/>
          <w:marTop w:val="0"/>
          <w:marBottom w:val="0"/>
          <w:divBdr>
            <w:top w:val="none" w:sz="0" w:space="0" w:color="auto"/>
            <w:left w:val="none" w:sz="0" w:space="0" w:color="auto"/>
            <w:bottom w:val="none" w:sz="0" w:space="0" w:color="auto"/>
            <w:right w:val="none" w:sz="0" w:space="0" w:color="auto"/>
          </w:divBdr>
        </w:div>
        <w:div w:id="1397122261">
          <w:marLeft w:val="0"/>
          <w:marRight w:val="0"/>
          <w:marTop w:val="0"/>
          <w:marBottom w:val="0"/>
          <w:divBdr>
            <w:top w:val="none" w:sz="0" w:space="0" w:color="auto"/>
            <w:left w:val="none" w:sz="0" w:space="0" w:color="auto"/>
            <w:bottom w:val="none" w:sz="0" w:space="0" w:color="auto"/>
            <w:right w:val="none" w:sz="0" w:space="0" w:color="auto"/>
          </w:divBdr>
        </w:div>
        <w:div w:id="1278215282">
          <w:marLeft w:val="0"/>
          <w:marRight w:val="0"/>
          <w:marTop w:val="0"/>
          <w:marBottom w:val="0"/>
          <w:divBdr>
            <w:top w:val="none" w:sz="0" w:space="0" w:color="auto"/>
            <w:left w:val="none" w:sz="0" w:space="0" w:color="auto"/>
            <w:bottom w:val="none" w:sz="0" w:space="0" w:color="auto"/>
            <w:right w:val="none" w:sz="0" w:space="0" w:color="auto"/>
          </w:divBdr>
        </w:div>
      </w:divsChild>
    </w:div>
    <w:div w:id="550847139">
      <w:bodyDiv w:val="1"/>
      <w:marLeft w:val="0"/>
      <w:marRight w:val="0"/>
      <w:marTop w:val="0"/>
      <w:marBottom w:val="0"/>
      <w:divBdr>
        <w:top w:val="none" w:sz="0" w:space="0" w:color="auto"/>
        <w:left w:val="none" w:sz="0" w:space="0" w:color="auto"/>
        <w:bottom w:val="none" w:sz="0" w:space="0" w:color="auto"/>
        <w:right w:val="none" w:sz="0" w:space="0" w:color="auto"/>
      </w:divBdr>
    </w:div>
    <w:div w:id="553276178">
      <w:bodyDiv w:val="1"/>
      <w:marLeft w:val="0"/>
      <w:marRight w:val="0"/>
      <w:marTop w:val="0"/>
      <w:marBottom w:val="0"/>
      <w:divBdr>
        <w:top w:val="none" w:sz="0" w:space="0" w:color="auto"/>
        <w:left w:val="none" w:sz="0" w:space="0" w:color="auto"/>
        <w:bottom w:val="none" w:sz="0" w:space="0" w:color="auto"/>
        <w:right w:val="none" w:sz="0" w:space="0" w:color="auto"/>
      </w:divBdr>
    </w:div>
    <w:div w:id="681708955">
      <w:bodyDiv w:val="1"/>
      <w:marLeft w:val="0"/>
      <w:marRight w:val="0"/>
      <w:marTop w:val="0"/>
      <w:marBottom w:val="0"/>
      <w:divBdr>
        <w:top w:val="none" w:sz="0" w:space="0" w:color="auto"/>
        <w:left w:val="none" w:sz="0" w:space="0" w:color="auto"/>
        <w:bottom w:val="none" w:sz="0" w:space="0" w:color="auto"/>
        <w:right w:val="none" w:sz="0" w:space="0" w:color="auto"/>
      </w:divBdr>
    </w:div>
    <w:div w:id="1051265090">
      <w:bodyDiv w:val="1"/>
      <w:marLeft w:val="0"/>
      <w:marRight w:val="0"/>
      <w:marTop w:val="0"/>
      <w:marBottom w:val="0"/>
      <w:divBdr>
        <w:top w:val="none" w:sz="0" w:space="0" w:color="auto"/>
        <w:left w:val="none" w:sz="0" w:space="0" w:color="auto"/>
        <w:bottom w:val="none" w:sz="0" w:space="0" w:color="auto"/>
        <w:right w:val="none" w:sz="0" w:space="0" w:color="auto"/>
      </w:divBdr>
    </w:div>
    <w:div w:id="1424569620">
      <w:bodyDiv w:val="1"/>
      <w:marLeft w:val="0"/>
      <w:marRight w:val="0"/>
      <w:marTop w:val="0"/>
      <w:marBottom w:val="0"/>
      <w:divBdr>
        <w:top w:val="none" w:sz="0" w:space="0" w:color="auto"/>
        <w:left w:val="none" w:sz="0" w:space="0" w:color="auto"/>
        <w:bottom w:val="none" w:sz="0" w:space="0" w:color="auto"/>
        <w:right w:val="none" w:sz="0" w:space="0" w:color="auto"/>
      </w:divBdr>
      <w:divsChild>
        <w:div w:id="1167672001">
          <w:marLeft w:val="0"/>
          <w:marRight w:val="0"/>
          <w:marTop w:val="0"/>
          <w:marBottom w:val="0"/>
          <w:divBdr>
            <w:top w:val="none" w:sz="0" w:space="0" w:color="auto"/>
            <w:left w:val="none" w:sz="0" w:space="0" w:color="auto"/>
            <w:bottom w:val="none" w:sz="0" w:space="0" w:color="auto"/>
            <w:right w:val="none" w:sz="0" w:space="0" w:color="auto"/>
          </w:divBdr>
        </w:div>
        <w:div w:id="1156923127">
          <w:marLeft w:val="0"/>
          <w:marRight w:val="0"/>
          <w:marTop w:val="0"/>
          <w:marBottom w:val="0"/>
          <w:divBdr>
            <w:top w:val="none" w:sz="0" w:space="0" w:color="auto"/>
            <w:left w:val="none" w:sz="0" w:space="0" w:color="auto"/>
            <w:bottom w:val="none" w:sz="0" w:space="0" w:color="auto"/>
            <w:right w:val="none" w:sz="0" w:space="0" w:color="auto"/>
          </w:divBdr>
        </w:div>
        <w:div w:id="548080285">
          <w:marLeft w:val="0"/>
          <w:marRight w:val="0"/>
          <w:marTop w:val="0"/>
          <w:marBottom w:val="0"/>
          <w:divBdr>
            <w:top w:val="none" w:sz="0" w:space="0" w:color="auto"/>
            <w:left w:val="none" w:sz="0" w:space="0" w:color="auto"/>
            <w:bottom w:val="none" w:sz="0" w:space="0" w:color="auto"/>
            <w:right w:val="none" w:sz="0" w:space="0" w:color="auto"/>
          </w:divBdr>
        </w:div>
        <w:div w:id="1971596150">
          <w:marLeft w:val="0"/>
          <w:marRight w:val="0"/>
          <w:marTop w:val="0"/>
          <w:marBottom w:val="0"/>
          <w:divBdr>
            <w:top w:val="none" w:sz="0" w:space="0" w:color="auto"/>
            <w:left w:val="none" w:sz="0" w:space="0" w:color="auto"/>
            <w:bottom w:val="none" w:sz="0" w:space="0" w:color="auto"/>
            <w:right w:val="none" w:sz="0" w:space="0" w:color="auto"/>
          </w:divBdr>
        </w:div>
      </w:divsChild>
    </w:div>
    <w:div w:id="1584681832">
      <w:bodyDiv w:val="1"/>
      <w:marLeft w:val="0"/>
      <w:marRight w:val="0"/>
      <w:marTop w:val="0"/>
      <w:marBottom w:val="0"/>
      <w:divBdr>
        <w:top w:val="none" w:sz="0" w:space="0" w:color="auto"/>
        <w:left w:val="none" w:sz="0" w:space="0" w:color="auto"/>
        <w:bottom w:val="none" w:sz="0" w:space="0" w:color="auto"/>
        <w:right w:val="none" w:sz="0" w:space="0" w:color="auto"/>
      </w:divBdr>
    </w:div>
    <w:div w:id="1909850277">
      <w:bodyDiv w:val="1"/>
      <w:marLeft w:val="0"/>
      <w:marRight w:val="0"/>
      <w:marTop w:val="0"/>
      <w:marBottom w:val="0"/>
      <w:divBdr>
        <w:top w:val="none" w:sz="0" w:space="0" w:color="auto"/>
        <w:left w:val="none" w:sz="0" w:space="0" w:color="auto"/>
        <w:bottom w:val="none" w:sz="0" w:space="0" w:color="auto"/>
        <w:right w:val="none" w:sz="0" w:space="0" w:color="auto"/>
      </w:divBdr>
    </w:div>
    <w:div w:id="1910646985">
      <w:bodyDiv w:val="1"/>
      <w:marLeft w:val="0"/>
      <w:marRight w:val="0"/>
      <w:marTop w:val="0"/>
      <w:marBottom w:val="0"/>
      <w:divBdr>
        <w:top w:val="none" w:sz="0" w:space="0" w:color="auto"/>
        <w:left w:val="none" w:sz="0" w:space="0" w:color="auto"/>
        <w:bottom w:val="none" w:sz="0" w:space="0" w:color="auto"/>
        <w:right w:val="none" w:sz="0" w:space="0" w:color="auto"/>
      </w:divBdr>
    </w:div>
    <w:div w:id="2121680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keskkonnaamet.ee/media/1250/download" TargetMode="External" Id="rId8" /><Relationship Type="http://schemas.openxmlformats.org/officeDocument/2006/relationships/hyperlink" Target="https://keskkonnaamet.ee/media/1250/download" TargetMode="External" Id="rId13" /><Relationship Type="http://schemas.openxmlformats.org/officeDocument/2006/relationships/theme" Target="theme/theme1.xml" Id="rId18" /><Relationship Type="http://schemas.openxmlformats.org/officeDocument/2006/relationships/styles" Target="styles.xml" Id="rId3" /><Relationship Type="http://schemas.openxmlformats.org/officeDocument/2006/relationships/customXml" Target="../customXml/item4.xml" Id="rId21" /><Relationship Type="http://schemas.openxmlformats.org/officeDocument/2006/relationships/endnotes" Target="endnotes.xml" Id="rId7" /><Relationship Type="http://schemas.microsoft.com/office/2011/relationships/people" Target="people.xml" Id="rId17" /><Relationship Type="http://schemas.openxmlformats.org/officeDocument/2006/relationships/numbering" Target="numbering.xml" Id="rId2" /><Relationship Type="http://schemas.openxmlformats.org/officeDocument/2006/relationships/fontTable" Target="fontTable.xml" Id="rId16" /><Relationship Type="http://schemas.openxmlformats.org/officeDocument/2006/relationships/customXml" Target="../customXml/item3.xml" Id="rId20" /><Relationship Type="http://schemas.openxmlformats.org/officeDocument/2006/relationships/customXml" Target="../customXml/item1.xml" Id="rId1" /><Relationship Type="http://schemas.openxmlformats.org/officeDocument/2006/relationships/footnotes" Target="footnotes.xml" Id="rId6" /><Relationship Type="http://schemas.microsoft.com/office/2016/09/relationships/commentsIds" Target="commentsIds.xml" Id="rId11" /><Relationship Type="http://schemas.openxmlformats.org/officeDocument/2006/relationships/webSettings" Target="webSettings.xml" Id="rId5" /><Relationship Type="http://schemas.openxmlformats.org/officeDocument/2006/relationships/footer" Target="footer1.xml" Id="rId15" /><Relationship Type="http://schemas.microsoft.com/office/2011/relationships/commentsExtended" Target="commentsExtended.xml" Id="rId10" /><Relationship Type="http://schemas.openxmlformats.org/officeDocument/2006/relationships/customXml" Target="../customXml/item2.xml" Id="rId19" /><Relationship Type="http://schemas.openxmlformats.org/officeDocument/2006/relationships/settings" Target="settings.xml" Id="rId4" /><Relationship Type="http://schemas.openxmlformats.org/officeDocument/2006/relationships/header" Target="header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9D967E9B1494824D9CACEE48F04257EB" ma:contentTypeVersion="16" ma:contentTypeDescription="Loo uus dokument" ma:contentTypeScope="" ma:versionID="1986d31246e83502db62f38d60f6fbde">
  <xsd:schema xmlns:xsd="http://www.w3.org/2001/XMLSchema" xmlns:xs="http://www.w3.org/2001/XMLSchema" xmlns:p="http://schemas.microsoft.com/office/2006/metadata/properties" xmlns:ns2="6687768b-53fe-4807-b859-73528b8e3065" xmlns:ns3="cf49515c-1ec1-4d43-b2b6-72147910d7b4" targetNamespace="http://schemas.microsoft.com/office/2006/metadata/properties" ma:root="true" ma:fieldsID="0b9b1e270db7a5013995a4a462643d73" ns2:_="" ns3:_="">
    <xsd:import namespace="6687768b-53fe-4807-b859-73528b8e3065"/>
    <xsd:import namespace="cf49515c-1ec1-4d43-b2b6-72147910d7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LengthInSecond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87768b-53fe-4807-b859-73528b8e3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49515c-1ec1-4d43-b2b6-72147910d7b4"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22632e3c-176c-4662-890a-bc258fc8bb1a}" ma:internalName="TaxCatchAll" ma:showField="CatchAllData" ma:web="cf49515c-1ec1-4d43-b2b6-72147910d7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f49515c-1ec1-4d43-b2b6-72147910d7b4" xsi:nil="true"/>
    <lcf76f155ced4ddcb4097134ff3c332f xmlns="6687768b-53fe-4807-b859-73528b8e306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7CA1EA9-B6C4-4BCB-B4D0-2C7E745074F6}">
  <ds:schemaRefs>
    <ds:schemaRef ds:uri="http://schemas.openxmlformats.org/officeDocument/2006/bibliography"/>
  </ds:schemaRefs>
</ds:datastoreItem>
</file>

<file path=customXml/itemProps2.xml><?xml version="1.0" encoding="utf-8"?>
<ds:datastoreItem xmlns:ds="http://schemas.openxmlformats.org/officeDocument/2006/customXml" ds:itemID="{234892FD-9299-4577-B098-BC7E8980E22A}"/>
</file>

<file path=customXml/itemProps3.xml><?xml version="1.0" encoding="utf-8"?>
<ds:datastoreItem xmlns:ds="http://schemas.openxmlformats.org/officeDocument/2006/customXml" ds:itemID="{F48457D9-657E-40A7-AF16-E0E86B0397D6}"/>
</file>

<file path=customXml/itemProps4.xml><?xml version="1.0" encoding="utf-8"?>
<ds:datastoreItem xmlns:ds="http://schemas.openxmlformats.org/officeDocument/2006/customXml" ds:itemID="{AAF8A4DE-E205-4484-A0CC-A1B87A7B5C8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RMK</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Kaupo Kohv</dc:creator>
  <keywords/>
  <lastModifiedBy>Sander Sandberg | RMK</lastModifiedBy>
  <revision>507</revision>
  <lastPrinted>2025-02-03T19:57:00.0000000Z</lastPrinted>
  <dcterms:created xsi:type="dcterms:W3CDTF">2023-11-24T01:59:00.0000000Z</dcterms:created>
  <dcterms:modified xsi:type="dcterms:W3CDTF">2025-10-10T02:43:18.0026892Z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0x0101009D967E9B1494824D9CACEE48F04257EB</vt:lpwstr>
  </property>
  <property fmtid="{D5CDD505-2E9C-101B-9397-08002B2CF9AE}" pid="3" name="Order">
    <vt:r8>20007200</vt:r8>
  </property>
  <property fmtid="{D5CDD505-2E9C-101B-9397-08002B2CF9AE}" pid="4" name="MediaServiceImageTags">
    <vt:lpwstr/>
  </property>
</Properties>
</file>